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0E" w:rsidRPr="00106B1D" w:rsidRDefault="00AF530E" w:rsidP="00AF530E">
      <w:pPr>
        <w:spacing w:before="0" w:after="0" w:line="276" w:lineRule="auto"/>
        <w:jc w:val="center"/>
        <w:rPr>
          <w:rFonts w:ascii="Times New Roman" w:hAnsi="Times New Roman"/>
          <w:b/>
          <w:i/>
          <w:lang w:val="pt-BR"/>
        </w:rPr>
      </w:pPr>
      <w:r w:rsidRPr="00106B1D">
        <w:rPr>
          <w:rFonts w:ascii="Times New Roman" w:hAnsi="Times New Roman"/>
          <w:b/>
          <w:i/>
          <w:lang w:val="pt-BR"/>
        </w:rPr>
        <w:t>ПРОФЕСИОНАЛНА ГИМНАЗИЯ „АКАД.СЕРГЕЙ П.КОРОЛЬОВ” ГР.</w:t>
      </w:r>
      <w:r w:rsidR="000F3EFE">
        <w:rPr>
          <w:rFonts w:ascii="Times New Roman" w:hAnsi="Times New Roman"/>
          <w:b/>
          <w:i/>
          <w:lang w:val="bg-BG"/>
        </w:rPr>
        <w:t xml:space="preserve"> </w:t>
      </w:r>
      <w:r w:rsidRPr="00106B1D">
        <w:rPr>
          <w:rFonts w:ascii="Times New Roman" w:hAnsi="Times New Roman"/>
          <w:b/>
          <w:i/>
          <w:lang w:val="pt-BR"/>
        </w:rPr>
        <w:t>ДУПНИЦА</w:t>
      </w:r>
    </w:p>
    <w:p w:rsidR="000F3EFE" w:rsidRDefault="00AF530E" w:rsidP="00AF530E">
      <w:pPr>
        <w:spacing w:before="0" w:after="0" w:line="276" w:lineRule="auto"/>
        <w:jc w:val="center"/>
        <w:rPr>
          <w:rFonts w:ascii="Times New Roman" w:hAnsi="Times New Roman"/>
          <w:b/>
          <w:i/>
          <w:lang w:val="bg-BG"/>
        </w:rPr>
      </w:pPr>
      <w:r w:rsidRPr="00106B1D">
        <w:rPr>
          <w:rFonts w:ascii="Times New Roman" w:hAnsi="Times New Roman"/>
          <w:b/>
          <w:i/>
          <w:lang w:val="pt-BR"/>
        </w:rPr>
        <w:t>2600 гр.Дупни</w:t>
      </w:r>
      <w:r w:rsidR="00974414">
        <w:rPr>
          <w:rFonts w:ascii="Times New Roman" w:hAnsi="Times New Roman"/>
          <w:b/>
          <w:i/>
          <w:lang w:val="pt-BR"/>
        </w:rPr>
        <w:t>ца, обл.Кюстендил, „Орлинска” 70</w:t>
      </w:r>
      <w:r w:rsidRPr="00106B1D">
        <w:rPr>
          <w:rFonts w:ascii="Times New Roman" w:hAnsi="Times New Roman"/>
          <w:b/>
          <w:i/>
          <w:lang w:val="pt-BR"/>
        </w:rPr>
        <w:t xml:space="preserve">, тел.0701/51835, </w:t>
      </w:r>
    </w:p>
    <w:p w:rsidR="00AF530E" w:rsidRPr="00106B1D" w:rsidRDefault="00AF530E" w:rsidP="00AF530E">
      <w:pPr>
        <w:spacing w:before="0" w:after="0" w:line="276" w:lineRule="auto"/>
        <w:jc w:val="center"/>
        <w:rPr>
          <w:rFonts w:ascii="Times New Roman" w:hAnsi="Times New Roman"/>
          <w:b/>
          <w:i/>
          <w:lang w:val="pt-BR"/>
        </w:rPr>
      </w:pPr>
      <w:r w:rsidRPr="00106B1D">
        <w:rPr>
          <w:rFonts w:ascii="Times New Roman" w:hAnsi="Times New Roman"/>
          <w:b/>
          <w:i/>
          <w:lang w:val="pt-BR"/>
        </w:rPr>
        <w:t>e-mail: pg_ koroljov@abv.bg</w:t>
      </w:r>
    </w:p>
    <w:p w:rsidR="00AF530E" w:rsidRPr="00106B1D" w:rsidRDefault="006150A3" w:rsidP="00AF530E">
      <w:pPr>
        <w:spacing w:before="0" w:after="0" w:line="276" w:lineRule="auto"/>
        <w:jc w:val="center"/>
        <w:rPr>
          <w:rFonts w:ascii="Times New Roman" w:hAnsi="Times New Roman"/>
          <w:b/>
        </w:rPr>
      </w:pPr>
      <w:r w:rsidRPr="006150A3">
        <w:rPr>
          <w:rFonts w:ascii="Times New Roman" w:hAnsi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5pt;margin-top:1.5pt;width:48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"/>
        </w:pict>
      </w:r>
    </w:p>
    <w:p w:rsidR="00AF530E" w:rsidRPr="00106B1D" w:rsidRDefault="00AF530E" w:rsidP="00AF530E">
      <w:pPr>
        <w:spacing w:before="0" w:after="0" w:line="276" w:lineRule="auto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УТВЪРЖДАВАМ:</w:t>
      </w:r>
    </w:p>
    <w:p w:rsidR="00AF530E" w:rsidRPr="00106B1D" w:rsidRDefault="00AF530E" w:rsidP="00AF530E">
      <w:pPr>
        <w:spacing w:before="0" w:after="0" w:line="276" w:lineRule="auto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ДИРЕКТОР:</w:t>
      </w:r>
    </w:p>
    <w:p w:rsidR="00AF530E" w:rsidRPr="00106B1D" w:rsidRDefault="00AF530E" w:rsidP="00AF530E">
      <w:pPr>
        <w:spacing w:before="0" w:after="0" w:line="276" w:lineRule="auto"/>
        <w:rPr>
          <w:rFonts w:ascii="Times New Roman" w:hAnsi="Times New Roman"/>
          <w:b/>
        </w:rPr>
      </w:pPr>
      <w:proofErr w:type="gramStart"/>
      <w:r w:rsidRPr="00106B1D">
        <w:rPr>
          <w:rFonts w:ascii="Times New Roman" w:hAnsi="Times New Roman"/>
          <w:b/>
        </w:rPr>
        <w:t>/</w:t>
      </w:r>
      <w:r w:rsidRPr="00106B1D">
        <w:rPr>
          <w:rFonts w:ascii="Times New Roman" w:hAnsi="Times New Roman"/>
          <w:b/>
          <w:lang w:val="bg-BG"/>
        </w:rPr>
        <w:t>инж.</w:t>
      </w:r>
      <w:proofErr w:type="gramEnd"/>
      <w:r w:rsidRPr="00106B1D">
        <w:rPr>
          <w:rFonts w:ascii="Times New Roman" w:hAnsi="Times New Roman"/>
          <w:b/>
          <w:lang w:val="bg-BG"/>
        </w:rPr>
        <w:t xml:space="preserve"> Елена Костадинова</w:t>
      </w:r>
      <w:r w:rsidRPr="00106B1D">
        <w:rPr>
          <w:rFonts w:ascii="Times New Roman" w:hAnsi="Times New Roman"/>
          <w:b/>
        </w:rPr>
        <w:t>/</w:t>
      </w:r>
    </w:p>
    <w:p w:rsidR="007D7125" w:rsidRDefault="007D7125">
      <w:pPr>
        <w:rPr>
          <w:rFonts w:ascii="Times New Roman" w:hAnsi="Times New Roman"/>
          <w:sz w:val="28"/>
          <w:szCs w:val="28"/>
          <w:lang w:val="bg-BG"/>
        </w:rPr>
      </w:pPr>
    </w:p>
    <w:p w:rsidR="003C3C62" w:rsidRDefault="003C3C62">
      <w:pPr>
        <w:rPr>
          <w:rFonts w:ascii="Times New Roman" w:hAnsi="Times New Roman"/>
          <w:sz w:val="28"/>
          <w:szCs w:val="28"/>
          <w:lang w:val="bg-BG"/>
        </w:rPr>
      </w:pPr>
    </w:p>
    <w:p w:rsidR="003C3C62" w:rsidRDefault="003C3C62" w:rsidP="003C3C6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C3C62" w:rsidRDefault="003C3C62" w:rsidP="003C3C6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C3C62" w:rsidRDefault="003C3C62" w:rsidP="003C3C6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E3876" w:rsidRDefault="00FE3876" w:rsidP="00FE3876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 xml:space="preserve">ПРОГРАМА </w:t>
      </w:r>
    </w:p>
    <w:p w:rsidR="003C3C62" w:rsidRPr="003C3C62" w:rsidRDefault="00FE3876" w:rsidP="00FE3876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ЗА П</w:t>
      </w:r>
      <w:r w:rsidR="00EA6962">
        <w:rPr>
          <w:rFonts w:ascii="Times New Roman" w:hAnsi="Times New Roman"/>
          <w:b/>
          <w:sz w:val="32"/>
          <w:szCs w:val="32"/>
          <w:lang w:val="bg-BG"/>
        </w:rPr>
        <w:t>Р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ЕВЕНЦИЯ НА РАННОТО НАПУСКАНЕ НА УЧИЛИЩЕ </w:t>
      </w:r>
      <w:r w:rsidR="00EA6962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</w:p>
    <w:p w:rsidR="002557BE" w:rsidRDefault="002557BE" w:rsidP="005900BC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  <w:r>
        <w:rPr>
          <w:rFonts w:ascii="Times New Roman" w:eastAsiaTheme="majorEastAsia" w:hAnsi="Times New Roman"/>
          <w:b/>
          <w:sz w:val="28"/>
          <w:szCs w:val="28"/>
        </w:rPr>
        <w:t>Н</w:t>
      </w:r>
      <w:r>
        <w:rPr>
          <w:rFonts w:ascii="Times New Roman" w:eastAsiaTheme="majorEastAsia" w:hAnsi="Times New Roman"/>
          <w:b/>
          <w:sz w:val="28"/>
          <w:szCs w:val="28"/>
          <w:lang w:val="bg-BG"/>
        </w:rPr>
        <w:t>А</w:t>
      </w:r>
    </w:p>
    <w:p w:rsidR="00527D26" w:rsidRDefault="003C3C62" w:rsidP="00890DE6">
      <w:pPr>
        <w:jc w:val="center"/>
        <w:rPr>
          <w:rFonts w:ascii="Times New Roman" w:eastAsiaTheme="majorEastAsia" w:hAnsi="Times New Roman"/>
          <w:b/>
          <w:sz w:val="28"/>
          <w:szCs w:val="28"/>
        </w:rPr>
      </w:pPr>
      <w:r w:rsidRPr="005011F2">
        <w:rPr>
          <w:rFonts w:ascii="Times New Roman" w:eastAsiaTheme="majorEastAsia" w:hAnsi="Times New Roman"/>
          <w:b/>
          <w:sz w:val="28"/>
          <w:szCs w:val="28"/>
        </w:rPr>
        <w:t xml:space="preserve"> ПРОФЕСИОНАЛНА ГИМНАЗИЯ</w:t>
      </w:r>
    </w:p>
    <w:p w:rsidR="005011F2" w:rsidRDefault="00527D26" w:rsidP="00890DE6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  <w:r>
        <w:rPr>
          <w:rFonts w:ascii="Times New Roman" w:eastAsiaTheme="majorEastAsia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Theme="majorEastAsia" w:hAnsi="Times New Roman"/>
          <w:b/>
          <w:sz w:val="28"/>
          <w:szCs w:val="28"/>
        </w:rPr>
        <w:t>“АКАД.</w:t>
      </w:r>
      <w:proofErr w:type="gramEnd"/>
      <w:r>
        <w:rPr>
          <w:rFonts w:ascii="Times New Roman" w:eastAsiaTheme="majorEastAsia" w:hAnsi="Times New Roman"/>
          <w:b/>
          <w:sz w:val="28"/>
          <w:szCs w:val="28"/>
        </w:rPr>
        <w:t xml:space="preserve"> СE</w:t>
      </w:r>
      <w:r>
        <w:rPr>
          <w:rFonts w:ascii="Times New Roman" w:eastAsiaTheme="majorEastAsia" w:hAnsi="Times New Roman"/>
          <w:b/>
          <w:sz w:val="28"/>
          <w:szCs w:val="28"/>
          <w:lang w:val="bg-BG"/>
        </w:rPr>
        <w:t>РГЕЙ</w:t>
      </w:r>
      <w:r w:rsidR="003C3C62" w:rsidRPr="005011F2">
        <w:rPr>
          <w:rFonts w:ascii="Times New Roman" w:eastAsiaTheme="majorEastAsia" w:hAnsi="Times New Roman"/>
          <w:b/>
          <w:sz w:val="28"/>
          <w:szCs w:val="28"/>
        </w:rPr>
        <w:t xml:space="preserve"> П. КОРОЛЬОВ”</w:t>
      </w:r>
    </w:p>
    <w:p w:rsidR="003C3C62" w:rsidRDefault="00527D26" w:rsidP="003C3C62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  <w:proofErr w:type="gramStart"/>
      <w:r>
        <w:rPr>
          <w:rFonts w:ascii="Times New Roman" w:eastAsiaTheme="majorEastAsia" w:hAnsi="Times New Roman"/>
          <w:b/>
          <w:sz w:val="28"/>
          <w:szCs w:val="28"/>
        </w:rPr>
        <w:t>ПРЕЗ УЧЕБНАТА 2017/2018</w:t>
      </w:r>
      <w:r w:rsidR="003C3C62" w:rsidRPr="005011F2">
        <w:rPr>
          <w:rFonts w:ascii="Times New Roman" w:eastAsiaTheme="majorEastAsia" w:hAnsi="Times New Roman"/>
          <w:b/>
          <w:sz w:val="28"/>
          <w:szCs w:val="28"/>
        </w:rPr>
        <w:t>г.</w:t>
      </w:r>
      <w:proofErr w:type="gramEnd"/>
    </w:p>
    <w:p w:rsidR="00745964" w:rsidRDefault="00745964" w:rsidP="003C3C62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</w:p>
    <w:p w:rsidR="00890DE6" w:rsidRDefault="00890DE6" w:rsidP="00745964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32"/>
          <w:lang w:val="bg-BG" w:bidi="hi-IN"/>
        </w:rPr>
      </w:pPr>
    </w:p>
    <w:p w:rsidR="00940106" w:rsidRDefault="00940106" w:rsidP="00745964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940106" w:rsidRDefault="00940106" w:rsidP="00745964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745964" w:rsidRPr="00940106" w:rsidRDefault="00745964" w:rsidP="00745964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</w:pPr>
      <w:proofErr w:type="spellStart"/>
      <w:proofErr w:type="gram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приет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а</w:t>
      </w:r>
      <w:proofErr w:type="gram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на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заседание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на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Педагогическия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съвет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, </w:t>
      </w:r>
    </w:p>
    <w:p w:rsidR="00745964" w:rsidRPr="00940106" w:rsidRDefault="00745964" w:rsidP="00745964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</w:pPr>
      <w:proofErr w:type="spellStart"/>
      <w:proofErr w:type="gram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Протокол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№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......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/</w:t>
      </w:r>
      <w:r w:rsidR="002D7084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 xml:space="preserve"> 13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.09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.201</w:t>
      </w:r>
      <w:r w:rsidR="002D7084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7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г.</w:t>
      </w:r>
      <w:proofErr w:type="gram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 </w:t>
      </w:r>
    </w:p>
    <w:p w:rsidR="00745964" w:rsidRDefault="00745964" w:rsidP="00745964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и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утвърден</w:t>
      </w:r>
      <w:proofErr w:type="spellEnd"/>
      <w:r w:rsidR="00425B2D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а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със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Заповед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№/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..........</w:t>
      </w:r>
    </w:p>
    <w:p w:rsidR="00994276" w:rsidRDefault="00994276" w:rsidP="00745964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994276" w:rsidRDefault="00994276" w:rsidP="00745964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994276" w:rsidRDefault="00994276" w:rsidP="00745964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994276" w:rsidRDefault="00994276" w:rsidP="00745964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994276" w:rsidRDefault="00994276" w:rsidP="00745964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994276" w:rsidRDefault="00994276" w:rsidP="00745964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994276" w:rsidRDefault="00994276" w:rsidP="00745964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5900BC" w:rsidRDefault="005900BC" w:rsidP="00936145">
      <w:pPr>
        <w:pStyle w:val="2"/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beforeAutospacing="0" w:after="120" w:afterAutospacing="0"/>
        <w:jc w:val="center"/>
        <w:rPr>
          <w:sz w:val="28"/>
          <w:szCs w:val="28"/>
        </w:rPr>
      </w:pPr>
      <w:bookmarkStart w:id="0" w:name="_Toc458159021"/>
    </w:p>
    <w:p w:rsidR="005900BC" w:rsidRDefault="005900BC" w:rsidP="00936145">
      <w:pPr>
        <w:pStyle w:val="2"/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beforeAutospacing="0" w:after="120" w:afterAutospacing="0"/>
        <w:jc w:val="center"/>
        <w:rPr>
          <w:sz w:val="28"/>
          <w:szCs w:val="28"/>
        </w:rPr>
      </w:pPr>
    </w:p>
    <w:bookmarkEnd w:id="0"/>
    <w:p w:rsidR="008343D7" w:rsidRDefault="008343D7" w:rsidP="008343D7">
      <w:pPr>
        <w:shd w:val="clear" w:color="auto" w:fill="FFFFFF"/>
        <w:spacing w:before="0" w:after="150" w:line="298" w:lineRule="atLeast"/>
        <w:jc w:val="both"/>
        <w:rPr>
          <w:rFonts w:ascii="Verdana" w:eastAsia="Times New Roman" w:hAnsi="Verdana"/>
          <w:i/>
          <w:iCs/>
          <w:color w:val="003264"/>
          <w:sz w:val="19"/>
          <w:lang w:val="bg-BG" w:eastAsia="bg-BG"/>
        </w:rPr>
      </w:pPr>
      <w:r w:rsidRPr="008343D7">
        <w:rPr>
          <w:rFonts w:ascii="Verdana" w:eastAsia="Times New Roman" w:hAnsi="Verdana"/>
          <w:i/>
          <w:iCs/>
          <w:color w:val="003264"/>
          <w:sz w:val="19"/>
          <w:lang w:val="bg-BG" w:eastAsia="bg-BG"/>
        </w:rPr>
        <w:t>                          </w:t>
      </w:r>
    </w:p>
    <w:p w:rsidR="00086239" w:rsidRPr="00086239" w:rsidRDefault="00365199" w:rsidP="00365199">
      <w:pPr>
        <w:jc w:val="both"/>
        <w:rPr>
          <w:rFonts w:ascii="Times New Roman" w:hAnsi="Times New Roman"/>
          <w:b/>
          <w:lang w:val="bg-BG"/>
        </w:rPr>
      </w:pPr>
      <w:r w:rsidRPr="00086239">
        <w:rPr>
          <w:rFonts w:ascii="Times New Roman" w:hAnsi="Times New Roman"/>
          <w:b/>
          <w:lang w:val="bg-BG"/>
        </w:rPr>
        <w:t xml:space="preserve">  </w:t>
      </w:r>
      <w:r w:rsidR="00086239" w:rsidRPr="00086239">
        <w:rPr>
          <w:rFonts w:ascii="Times New Roman" w:hAnsi="Times New Roman"/>
          <w:b/>
        </w:rPr>
        <w:t>I.</w:t>
      </w:r>
      <w:r w:rsidRPr="00086239">
        <w:rPr>
          <w:rFonts w:ascii="Times New Roman" w:hAnsi="Times New Roman"/>
          <w:b/>
          <w:lang w:val="bg-BG"/>
        </w:rPr>
        <w:t xml:space="preserve"> </w:t>
      </w:r>
      <w:r w:rsidR="00086239" w:rsidRPr="00086239">
        <w:rPr>
          <w:rFonts w:ascii="Times New Roman" w:hAnsi="Times New Roman"/>
          <w:b/>
          <w:lang w:val="bg-BG"/>
        </w:rPr>
        <w:t>УВОД</w:t>
      </w:r>
      <w:r w:rsidRPr="00086239">
        <w:rPr>
          <w:rFonts w:ascii="Times New Roman" w:hAnsi="Times New Roman"/>
          <w:b/>
          <w:lang w:val="bg-BG"/>
        </w:rPr>
        <w:t xml:space="preserve">     </w:t>
      </w:r>
    </w:p>
    <w:p w:rsidR="00365199" w:rsidRPr="00365199" w:rsidRDefault="00F8159A" w:rsidP="00365199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</w:t>
      </w:r>
      <w:proofErr w:type="spellStart"/>
      <w:r w:rsidR="00365199" w:rsidRPr="001C5B47">
        <w:rPr>
          <w:rFonts w:ascii="Times New Roman" w:hAnsi="Times New Roman"/>
        </w:rPr>
        <w:t>Програмата</w:t>
      </w:r>
      <w:proofErr w:type="spellEnd"/>
      <w:r w:rsidR="00365199" w:rsidRPr="001C5B47">
        <w:rPr>
          <w:rFonts w:ascii="Times New Roman" w:hAnsi="Times New Roman"/>
        </w:rPr>
        <w:t xml:space="preserve"> </w:t>
      </w:r>
      <w:proofErr w:type="spellStart"/>
      <w:r w:rsidR="00365199" w:rsidRPr="001C5B47">
        <w:rPr>
          <w:rFonts w:ascii="Times New Roman" w:hAnsi="Times New Roman"/>
        </w:rPr>
        <w:t>за</w:t>
      </w:r>
      <w:proofErr w:type="spellEnd"/>
      <w:r w:rsidR="00365199" w:rsidRPr="001C5B47">
        <w:rPr>
          <w:rFonts w:ascii="Times New Roman" w:hAnsi="Times New Roman"/>
        </w:rPr>
        <w:t xml:space="preserve"> </w:t>
      </w:r>
      <w:r w:rsidR="00365199">
        <w:rPr>
          <w:rFonts w:ascii="Times New Roman" w:hAnsi="Times New Roman"/>
          <w:lang w:val="bg-BG"/>
        </w:rPr>
        <w:t>превенция на ранното напускане на училище</w:t>
      </w:r>
      <w:r w:rsidR="007C6AD6">
        <w:rPr>
          <w:rFonts w:ascii="Times New Roman" w:hAnsi="Times New Roman"/>
        </w:rPr>
        <w:t xml:space="preserve"> </w:t>
      </w:r>
      <w:proofErr w:type="spellStart"/>
      <w:r w:rsidR="007C6AD6">
        <w:rPr>
          <w:rFonts w:ascii="Times New Roman" w:hAnsi="Times New Roman"/>
        </w:rPr>
        <w:t>на</w:t>
      </w:r>
      <w:proofErr w:type="spellEnd"/>
      <w:r w:rsidR="007C6AD6">
        <w:rPr>
          <w:rFonts w:ascii="Times New Roman" w:hAnsi="Times New Roman"/>
        </w:rPr>
        <w:t xml:space="preserve"> ПГ "</w:t>
      </w:r>
      <w:proofErr w:type="spellStart"/>
      <w:r w:rsidR="007C6AD6">
        <w:rPr>
          <w:rFonts w:ascii="Times New Roman" w:hAnsi="Times New Roman"/>
        </w:rPr>
        <w:t>Акад</w:t>
      </w:r>
      <w:proofErr w:type="spellEnd"/>
      <w:r w:rsidR="007C6AD6">
        <w:rPr>
          <w:rFonts w:ascii="Times New Roman" w:hAnsi="Times New Roman"/>
        </w:rPr>
        <w:t>. С</w:t>
      </w:r>
      <w:proofErr w:type="spellStart"/>
      <w:r w:rsidR="007C6AD6">
        <w:rPr>
          <w:rFonts w:ascii="Times New Roman" w:hAnsi="Times New Roman"/>
          <w:lang w:val="bg-BG"/>
        </w:rPr>
        <w:t>ергей</w:t>
      </w:r>
      <w:proofErr w:type="spellEnd"/>
      <w:r w:rsidR="007C6AD6">
        <w:rPr>
          <w:rFonts w:ascii="Times New Roman" w:hAnsi="Times New Roman"/>
          <w:lang w:val="bg-BG"/>
        </w:rPr>
        <w:t xml:space="preserve"> </w:t>
      </w:r>
      <w:r w:rsidR="00365199">
        <w:rPr>
          <w:rFonts w:ascii="Times New Roman" w:hAnsi="Times New Roman"/>
        </w:rPr>
        <w:t xml:space="preserve">П. </w:t>
      </w:r>
      <w:proofErr w:type="spellStart"/>
      <w:r w:rsidR="00365199">
        <w:rPr>
          <w:rFonts w:ascii="Times New Roman" w:hAnsi="Times New Roman"/>
        </w:rPr>
        <w:t>Корольов</w:t>
      </w:r>
      <w:proofErr w:type="spellEnd"/>
      <w:r w:rsidR="00365199">
        <w:rPr>
          <w:rFonts w:ascii="Times New Roman" w:hAnsi="Times New Roman"/>
        </w:rPr>
        <w:t>"</w:t>
      </w:r>
      <w:proofErr w:type="gramStart"/>
      <w:r w:rsidR="00365199">
        <w:rPr>
          <w:rFonts w:ascii="Times New Roman" w:hAnsi="Times New Roman"/>
        </w:rPr>
        <w:t xml:space="preserve">-  </w:t>
      </w:r>
      <w:proofErr w:type="spellStart"/>
      <w:r w:rsidR="00365199">
        <w:rPr>
          <w:rFonts w:ascii="Times New Roman" w:hAnsi="Times New Roman"/>
        </w:rPr>
        <w:t>гр</w:t>
      </w:r>
      <w:proofErr w:type="spellEnd"/>
      <w:proofErr w:type="gramEnd"/>
      <w:r w:rsidR="00365199">
        <w:rPr>
          <w:rFonts w:ascii="Times New Roman" w:hAnsi="Times New Roman"/>
        </w:rPr>
        <w:t xml:space="preserve">. </w:t>
      </w:r>
      <w:proofErr w:type="spellStart"/>
      <w:proofErr w:type="gramStart"/>
      <w:r w:rsidR="00365199">
        <w:rPr>
          <w:rFonts w:ascii="Times New Roman" w:hAnsi="Times New Roman"/>
        </w:rPr>
        <w:t>Дупница</w:t>
      </w:r>
      <w:proofErr w:type="spellEnd"/>
      <w:r w:rsidR="00365199">
        <w:rPr>
          <w:rFonts w:ascii="Times New Roman" w:hAnsi="Times New Roman"/>
        </w:rPr>
        <w:t xml:space="preserve"> </w:t>
      </w:r>
      <w:r w:rsidR="00365199" w:rsidRPr="001C5B47">
        <w:rPr>
          <w:rFonts w:ascii="Times New Roman" w:hAnsi="Times New Roman"/>
        </w:rPr>
        <w:t>е</w:t>
      </w:r>
      <w:r w:rsidR="00365199">
        <w:rPr>
          <w:rFonts w:ascii="Times New Roman" w:hAnsi="Times New Roman"/>
        </w:rPr>
        <w:t xml:space="preserve"> </w:t>
      </w:r>
      <w:proofErr w:type="spellStart"/>
      <w:r w:rsidR="00365199" w:rsidRPr="001C5B47">
        <w:rPr>
          <w:rFonts w:ascii="Times New Roman" w:hAnsi="Times New Roman"/>
        </w:rPr>
        <w:t>разработена</w:t>
      </w:r>
      <w:proofErr w:type="spellEnd"/>
      <w:r w:rsidR="00365199" w:rsidRPr="001C5B47">
        <w:rPr>
          <w:rFonts w:ascii="Times New Roman" w:hAnsi="Times New Roman"/>
        </w:rPr>
        <w:t xml:space="preserve"> в </w:t>
      </w:r>
      <w:proofErr w:type="spellStart"/>
      <w:r w:rsidR="00365199" w:rsidRPr="001C5B47">
        <w:rPr>
          <w:rFonts w:ascii="Times New Roman" w:hAnsi="Times New Roman"/>
        </w:rPr>
        <w:t>съответствие</w:t>
      </w:r>
      <w:proofErr w:type="spellEnd"/>
      <w:r w:rsidR="00365199" w:rsidRPr="001C5B47">
        <w:rPr>
          <w:rFonts w:ascii="Times New Roman" w:hAnsi="Times New Roman"/>
        </w:rPr>
        <w:t xml:space="preserve"> с </w:t>
      </w:r>
      <w:proofErr w:type="spellStart"/>
      <w:r w:rsidR="00365199" w:rsidRPr="001C5B47">
        <w:rPr>
          <w:rFonts w:ascii="Times New Roman" w:hAnsi="Times New Roman"/>
        </w:rPr>
        <w:t>рамкови</w:t>
      </w:r>
      <w:proofErr w:type="spellEnd"/>
      <w:r w:rsidR="00365199" w:rsidRPr="001C5B47">
        <w:rPr>
          <w:rFonts w:ascii="Times New Roman" w:hAnsi="Times New Roman"/>
        </w:rPr>
        <w:t xml:space="preserve"> </w:t>
      </w:r>
      <w:proofErr w:type="spellStart"/>
      <w:r w:rsidR="00365199" w:rsidRPr="001C5B47">
        <w:rPr>
          <w:rFonts w:ascii="Times New Roman" w:hAnsi="Times New Roman"/>
        </w:rPr>
        <w:t>европейски</w:t>
      </w:r>
      <w:proofErr w:type="spellEnd"/>
      <w:r w:rsidR="00365199" w:rsidRPr="001C5B47">
        <w:rPr>
          <w:rFonts w:ascii="Times New Roman" w:hAnsi="Times New Roman"/>
        </w:rPr>
        <w:t xml:space="preserve"> и </w:t>
      </w:r>
      <w:proofErr w:type="spellStart"/>
      <w:r w:rsidR="00365199" w:rsidRPr="001C5B47">
        <w:rPr>
          <w:rFonts w:ascii="Times New Roman" w:hAnsi="Times New Roman"/>
        </w:rPr>
        <w:t>национал</w:t>
      </w:r>
      <w:r w:rsidR="00365199">
        <w:rPr>
          <w:rFonts w:ascii="Times New Roman" w:hAnsi="Times New Roman"/>
        </w:rPr>
        <w:t>ни</w:t>
      </w:r>
      <w:proofErr w:type="spellEnd"/>
      <w:r w:rsidR="00365199">
        <w:rPr>
          <w:rFonts w:ascii="Times New Roman" w:hAnsi="Times New Roman"/>
        </w:rPr>
        <w:t xml:space="preserve"> </w:t>
      </w:r>
      <w:proofErr w:type="spellStart"/>
      <w:r w:rsidR="00365199">
        <w:rPr>
          <w:rFonts w:ascii="Times New Roman" w:hAnsi="Times New Roman"/>
        </w:rPr>
        <w:t>документи</w:t>
      </w:r>
      <w:proofErr w:type="spellEnd"/>
      <w:r w:rsidR="00365199">
        <w:rPr>
          <w:rFonts w:ascii="Times New Roman" w:hAnsi="Times New Roman"/>
        </w:rPr>
        <w:t xml:space="preserve"> </w:t>
      </w:r>
      <w:r w:rsidR="00365199" w:rsidRPr="001C5B47">
        <w:rPr>
          <w:rFonts w:ascii="Times New Roman" w:hAnsi="Times New Roman"/>
        </w:rPr>
        <w:t xml:space="preserve">и </w:t>
      </w:r>
      <w:proofErr w:type="spellStart"/>
      <w:r w:rsidR="00365199" w:rsidRPr="001C5B47">
        <w:rPr>
          <w:rFonts w:ascii="Times New Roman" w:hAnsi="Times New Roman"/>
        </w:rPr>
        <w:t>определените</w:t>
      </w:r>
      <w:proofErr w:type="spellEnd"/>
      <w:r w:rsidR="00365199" w:rsidRPr="001C5B47">
        <w:rPr>
          <w:rFonts w:ascii="Times New Roman" w:hAnsi="Times New Roman"/>
        </w:rPr>
        <w:t xml:space="preserve"> </w:t>
      </w:r>
      <w:proofErr w:type="spellStart"/>
      <w:r w:rsidR="00365199" w:rsidRPr="001C5B47">
        <w:rPr>
          <w:rFonts w:ascii="Times New Roman" w:hAnsi="Times New Roman"/>
        </w:rPr>
        <w:t>приоритети</w:t>
      </w:r>
      <w:proofErr w:type="spellEnd"/>
      <w:r w:rsidR="00365199" w:rsidRPr="001C5B47">
        <w:rPr>
          <w:rFonts w:ascii="Times New Roman" w:hAnsi="Times New Roman"/>
        </w:rPr>
        <w:t xml:space="preserve"> </w:t>
      </w:r>
      <w:proofErr w:type="spellStart"/>
      <w:r w:rsidR="00365199" w:rsidRPr="001C5B47">
        <w:rPr>
          <w:rFonts w:ascii="Times New Roman" w:hAnsi="Times New Roman"/>
        </w:rPr>
        <w:t>за</w:t>
      </w:r>
      <w:proofErr w:type="spellEnd"/>
      <w:r w:rsidR="00365199">
        <w:rPr>
          <w:rFonts w:ascii="Times New Roman" w:hAnsi="Times New Roman"/>
        </w:rPr>
        <w:t xml:space="preserve"> </w:t>
      </w:r>
      <w:proofErr w:type="spellStart"/>
      <w:r w:rsidR="00365199">
        <w:rPr>
          <w:rFonts w:ascii="Times New Roman" w:hAnsi="Times New Roman"/>
        </w:rPr>
        <w:t>развитие</w:t>
      </w:r>
      <w:proofErr w:type="spellEnd"/>
      <w:r w:rsidR="00365199">
        <w:rPr>
          <w:rFonts w:ascii="Times New Roman" w:hAnsi="Times New Roman"/>
        </w:rPr>
        <w:t xml:space="preserve"> в </w:t>
      </w:r>
      <w:proofErr w:type="spellStart"/>
      <w:r w:rsidR="00365199">
        <w:rPr>
          <w:rFonts w:ascii="Times New Roman" w:hAnsi="Times New Roman"/>
        </w:rPr>
        <w:t>сферата</w:t>
      </w:r>
      <w:proofErr w:type="spellEnd"/>
      <w:r w:rsidR="00365199">
        <w:rPr>
          <w:rFonts w:ascii="Times New Roman" w:hAnsi="Times New Roman"/>
        </w:rPr>
        <w:t xml:space="preserve"> </w:t>
      </w:r>
      <w:proofErr w:type="spellStart"/>
      <w:r w:rsidR="00365199">
        <w:rPr>
          <w:rFonts w:ascii="Times New Roman" w:hAnsi="Times New Roman"/>
        </w:rPr>
        <w:t>на</w:t>
      </w:r>
      <w:proofErr w:type="spellEnd"/>
      <w:r w:rsidR="00365199">
        <w:rPr>
          <w:rFonts w:ascii="Times New Roman" w:hAnsi="Times New Roman"/>
        </w:rPr>
        <w:t xml:space="preserve"> </w:t>
      </w:r>
      <w:proofErr w:type="spellStart"/>
      <w:r w:rsidR="00365199">
        <w:rPr>
          <w:rFonts w:ascii="Times New Roman" w:hAnsi="Times New Roman"/>
        </w:rPr>
        <w:t>средното</w:t>
      </w:r>
      <w:proofErr w:type="spellEnd"/>
      <w:r w:rsidR="00365199">
        <w:rPr>
          <w:rFonts w:ascii="Times New Roman" w:hAnsi="Times New Roman"/>
        </w:rPr>
        <w:t xml:space="preserve"> </w:t>
      </w:r>
      <w:proofErr w:type="spellStart"/>
      <w:r w:rsidR="00365199" w:rsidRPr="001C5B47">
        <w:rPr>
          <w:rFonts w:ascii="Times New Roman" w:hAnsi="Times New Roman"/>
        </w:rPr>
        <w:t>образование</w:t>
      </w:r>
      <w:proofErr w:type="spellEnd"/>
      <w:r w:rsidR="00365199">
        <w:rPr>
          <w:rFonts w:ascii="Times New Roman" w:hAnsi="Times New Roman"/>
          <w:lang w:val="bg-BG"/>
        </w:rPr>
        <w:t>, Стратегията за намаляване деля на преждевременно напусналите образователната система /2013-2020г./ и Закона за предучилищното и училищното образование.</w:t>
      </w:r>
      <w:proofErr w:type="gramEnd"/>
      <w:r w:rsidR="00365199">
        <w:rPr>
          <w:rFonts w:ascii="Times New Roman" w:hAnsi="Times New Roman"/>
          <w:lang w:val="bg-BG"/>
        </w:rPr>
        <w:t xml:space="preserve"> </w:t>
      </w:r>
    </w:p>
    <w:p w:rsidR="00365199" w:rsidRPr="00365199" w:rsidRDefault="00365199" w:rsidP="00365199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         </w:t>
      </w:r>
      <w:proofErr w:type="spellStart"/>
      <w:proofErr w:type="gramStart"/>
      <w:r w:rsidRPr="00DD051C">
        <w:rPr>
          <w:rFonts w:ascii="Times New Roman" w:hAnsi="Times New Roman"/>
        </w:rPr>
        <w:t>Програмата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конкретизира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ключовите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мерки</w:t>
      </w:r>
      <w:proofErr w:type="spellEnd"/>
      <w:r w:rsidRPr="00DD051C">
        <w:rPr>
          <w:rFonts w:ascii="Times New Roman" w:hAnsi="Times New Roman"/>
        </w:rPr>
        <w:t xml:space="preserve"> в </w:t>
      </w:r>
      <w:proofErr w:type="spellStart"/>
      <w:r w:rsidRPr="00DD051C">
        <w:rPr>
          <w:rFonts w:ascii="Times New Roman" w:hAnsi="Times New Roman"/>
        </w:rPr>
        <w:t>политиките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за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превенция</w:t>
      </w:r>
      <w:proofErr w:type="spellEnd"/>
      <w:r w:rsidRPr="00DD051C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bg-BG"/>
        </w:rPr>
        <w:t xml:space="preserve">на ранното напускане на училище, </w:t>
      </w:r>
      <w:proofErr w:type="spellStart"/>
      <w:r w:rsidRPr="00DD051C">
        <w:rPr>
          <w:rFonts w:ascii="Times New Roman" w:hAnsi="Times New Roman"/>
        </w:rPr>
        <w:t>интервенция</w:t>
      </w:r>
      <w:proofErr w:type="spellEnd"/>
      <w:r w:rsidRPr="00DD051C">
        <w:rPr>
          <w:rFonts w:ascii="Times New Roman" w:hAnsi="Times New Roman"/>
        </w:rPr>
        <w:t xml:space="preserve"> и </w:t>
      </w:r>
      <w:proofErr w:type="spellStart"/>
      <w:r w:rsidRPr="00DD051C">
        <w:rPr>
          <w:rFonts w:ascii="Times New Roman" w:hAnsi="Times New Roman"/>
        </w:rPr>
        <w:t>компенсиране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на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отпадането</w:t>
      </w:r>
      <w:proofErr w:type="spellEnd"/>
      <w:r w:rsidRPr="00DD051C">
        <w:rPr>
          <w:rFonts w:ascii="Times New Roman" w:hAnsi="Times New Roman"/>
        </w:rPr>
        <w:t xml:space="preserve"> и </w:t>
      </w:r>
      <w:proofErr w:type="spellStart"/>
      <w:r w:rsidRPr="00DD051C">
        <w:rPr>
          <w:rFonts w:ascii="Times New Roman" w:hAnsi="Times New Roman"/>
        </w:rPr>
        <w:t>преждевременното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напускане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на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училище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на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Стратегията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за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намаляване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дела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на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преждевременно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напусналите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образователната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система</w:t>
      </w:r>
      <w:proofErr w:type="spellEnd"/>
      <w:r w:rsidRPr="00DD051C">
        <w:rPr>
          <w:rFonts w:ascii="Times New Roman" w:hAnsi="Times New Roman"/>
        </w:rPr>
        <w:t xml:space="preserve"> (2013– 2020), </w:t>
      </w:r>
      <w:proofErr w:type="spellStart"/>
      <w:r w:rsidRPr="00DD051C">
        <w:rPr>
          <w:rFonts w:ascii="Times New Roman" w:hAnsi="Times New Roman"/>
        </w:rPr>
        <w:t>приета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от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Министерския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съвет</w:t>
      </w:r>
      <w:proofErr w:type="spellEnd"/>
      <w:r w:rsidRPr="00DD051C">
        <w:rPr>
          <w:rFonts w:ascii="Times New Roman" w:hAnsi="Times New Roman"/>
        </w:rPr>
        <w:t xml:space="preserve"> с </w:t>
      </w:r>
      <w:proofErr w:type="spellStart"/>
      <w:r w:rsidRPr="00DD051C">
        <w:rPr>
          <w:rFonts w:ascii="Times New Roman" w:hAnsi="Times New Roman"/>
        </w:rPr>
        <w:t>Протокол</w:t>
      </w:r>
      <w:proofErr w:type="spellEnd"/>
      <w:r w:rsidRPr="00DD051C">
        <w:rPr>
          <w:rFonts w:ascii="Times New Roman" w:hAnsi="Times New Roman"/>
        </w:rPr>
        <w:t xml:space="preserve"> № 44 </w:t>
      </w:r>
      <w:proofErr w:type="spellStart"/>
      <w:r w:rsidRPr="00DD051C">
        <w:rPr>
          <w:rFonts w:ascii="Times New Roman" w:hAnsi="Times New Roman"/>
        </w:rPr>
        <w:t>от</w:t>
      </w:r>
      <w:proofErr w:type="spellEnd"/>
      <w:r w:rsidRPr="00DD051C">
        <w:rPr>
          <w:rFonts w:ascii="Times New Roman" w:hAnsi="Times New Roman"/>
        </w:rPr>
        <w:t xml:space="preserve"> 30.10.2013 </w:t>
      </w:r>
      <w:proofErr w:type="spellStart"/>
      <w:r w:rsidRPr="00DD051C">
        <w:rPr>
          <w:rFonts w:ascii="Times New Roman" w:hAnsi="Times New Roman"/>
        </w:rPr>
        <w:t>год</w:t>
      </w:r>
      <w:proofErr w:type="spellEnd"/>
      <w:r w:rsidRPr="00DD051C">
        <w:rPr>
          <w:rFonts w:ascii="Times New Roman" w:hAnsi="Times New Roman"/>
        </w:rPr>
        <w:t>.</w:t>
      </w:r>
      <w:proofErr w:type="gramEnd"/>
      <w:r w:rsidRPr="00DD051C">
        <w:rPr>
          <w:rFonts w:ascii="Times New Roman" w:hAnsi="Times New Roman"/>
        </w:rPr>
        <w:t xml:space="preserve"> </w:t>
      </w:r>
    </w:p>
    <w:p w:rsidR="00365199" w:rsidRDefault="00365199" w:rsidP="00365199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        </w:t>
      </w:r>
      <w:proofErr w:type="gramStart"/>
      <w:r w:rsidR="003C572D">
        <w:rPr>
          <w:rFonts w:ascii="Times New Roman" w:hAnsi="Times New Roman"/>
        </w:rPr>
        <w:t xml:space="preserve">С </w:t>
      </w:r>
      <w:proofErr w:type="spellStart"/>
      <w:r w:rsidR="003C572D">
        <w:rPr>
          <w:rFonts w:ascii="Times New Roman" w:hAnsi="Times New Roman"/>
        </w:rPr>
        <w:t>дейностите</w:t>
      </w:r>
      <w:proofErr w:type="spellEnd"/>
      <w:r w:rsidR="003C572D">
        <w:rPr>
          <w:rFonts w:ascii="Times New Roman" w:hAnsi="Times New Roman"/>
        </w:rPr>
        <w:t xml:space="preserve"> </w:t>
      </w:r>
      <w:proofErr w:type="spellStart"/>
      <w:r w:rsidR="003C572D">
        <w:rPr>
          <w:rFonts w:ascii="Times New Roman" w:hAnsi="Times New Roman"/>
        </w:rPr>
        <w:t>си</w:t>
      </w:r>
      <w:proofErr w:type="spellEnd"/>
      <w:r w:rsidR="003C572D">
        <w:rPr>
          <w:rFonts w:ascii="Times New Roman" w:hAnsi="Times New Roman"/>
        </w:rPr>
        <w:t xml:space="preserve"> </w:t>
      </w:r>
      <w:r w:rsidR="003C572D">
        <w:rPr>
          <w:rFonts w:ascii="Times New Roman" w:hAnsi="Times New Roman"/>
          <w:lang w:val="bg-BG"/>
        </w:rPr>
        <w:t>П</w:t>
      </w:r>
      <w:proofErr w:type="spellStart"/>
      <w:r w:rsidRPr="00DD051C">
        <w:rPr>
          <w:rFonts w:ascii="Times New Roman" w:hAnsi="Times New Roman"/>
        </w:rPr>
        <w:t>рограмата</w:t>
      </w:r>
      <w:proofErr w:type="spellEnd"/>
      <w:r w:rsidRPr="00DD051C">
        <w:rPr>
          <w:rFonts w:ascii="Times New Roman" w:hAnsi="Times New Roman"/>
        </w:rPr>
        <w:t xml:space="preserve"> е </w:t>
      </w:r>
      <w:proofErr w:type="spellStart"/>
      <w:r w:rsidRPr="00DD051C">
        <w:rPr>
          <w:rFonts w:ascii="Times New Roman" w:hAnsi="Times New Roman"/>
        </w:rPr>
        <w:t>ориентирана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към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реализиране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на</w:t>
      </w:r>
      <w:proofErr w:type="spellEnd"/>
      <w:r w:rsidRPr="00DD051C">
        <w:t xml:space="preserve"> </w:t>
      </w:r>
      <w:proofErr w:type="spellStart"/>
      <w:r w:rsidRPr="00DD051C">
        <w:rPr>
          <w:rFonts w:ascii="Times New Roman" w:hAnsi="Times New Roman"/>
        </w:rPr>
        <w:t>политики</w:t>
      </w:r>
      <w:proofErr w:type="spellEnd"/>
      <w:r w:rsidRPr="00DD051C">
        <w:rPr>
          <w:rFonts w:ascii="Times New Roman" w:hAnsi="Times New Roman"/>
        </w:rPr>
        <w:t xml:space="preserve"> и </w:t>
      </w:r>
      <w:proofErr w:type="spellStart"/>
      <w:r w:rsidRPr="00DD051C">
        <w:rPr>
          <w:rFonts w:ascii="Times New Roman" w:hAnsi="Times New Roman"/>
        </w:rPr>
        <w:t>мерки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за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постигане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на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стратегическата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цел</w:t>
      </w:r>
      <w:proofErr w:type="spellEnd"/>
      <w:r w:rsidRPr="00DD051C">
        <w:rPr>
          <w:rFonts w:ascii="Times New Roman" w:hAnsi="Times New Roman"/>
        </w:rPr>
        <w:t xml:space="preserve"> и </w:t>
      </w:r>
      <w:proofErr w:type="spellStart"/>
      <w:r w:rsidRPr="00DD051C">
        <w:rPr>
          <w:rFonts w:ascii="Times New Roman" w:hAnsi="Times New Roman"/>
        </w:rPr>
        <w:t>оперативните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цели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на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Стратегията</w:t>
      </w:r>
      <w:proofErr w:type="spellEnd"/>
      <w:r w:rsidRPr="00DD051C">
        <w:rPr>
          <w:rFonts w:ascii="Times New Roman" w:hAnsi="Times New Roman"/>
        </w:rPr>
        <w:t xml:space="preserve">, </w:t>
      </w:r>
      <w:proofErr w:type="spellStart"/>
      <w:r w:rsidRPr="00DD051C">
        <w:rPr>
          <w:rFonts w:ascii="Times New Roman" w:hAnsi="Times New Roman"/>
        </w:rPr>
        <w:t>както</w:t>
      </w:r>
      <w:proofErr w:type="spellEnd"/>
      <w:r w:rsidRPr="00DD051C">
        <w:rPr>
          <w:rFonts w:ascii="Times New Roman" w:hAnsi="Times New Roman"/>
        </w:rPr>
        <w:t xml:space="preserve"> и с </w:t>
      </w:r>
      <w:proofErr w:type="spellStart"/>
      <w:r w:rsidRPr="00DD051C">
        <w:rPr>
          <w:rFonts w:ascii="Times New Roman" w:hAnsi="Times New Roman"/>
        </w:rPr>
        <w:t>целите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="000266D0">
        <w:rPr>
          <w:rFonts w:ascii="Times New Roman" w:hAnsi="Times New Roman"/>
        </w:rPr>
        <w:t>на</w:t>
      </w:r>
      <w:proofErr w:type="spellEnd"/>
      <w:r w:rsidR="000266D0">
        <w:rPr>
          <w:rFonts w:ascii="Times New Roman" w:hAnsi="Times New Roman"/>
        </w:rPr>
        <w:t xml:space="preserve"> </w:t>
      </w:r>
      <w:proofErr w:type="spellStart"/>
      <w:r w:rsidR="000266D0">
        <w:rPr>
          <w:rFonts w:ascii="Times New Roman" w:hAnsi="Times New Roman"/>
        </w:rPr>
        <w:t>Програмата</w:t>
      </w:r>
      <w:proofErr w:type="spellEnd"/>
      <w:r w:rsidR="000266D0">
        <w:rPr>
          <w:rFonts w:ascii="Times New Roman" w:hAnsi="Times New Roman"/>
        </w:rPr>
        <w:t xml:space="preserve">, </w:t>
      </w:r>
      <w:proofErr w:type="spellStart"/>
      <w:r w:rsidR="000266D0">
        <w:rPr>
          <w:rFonts w:ascii="Times New Roman" w:hAnsi="Times New Roman"/>
        </w:rPr>
        <w:t>разработена</w:t>
      </w:r>
      <w:proofErr w:type="spellEnd"/>
      <w:r w:rsidR="000266D0">
        <w:rPr>
          <w:rFonts w:ascii="Times New Roman" w:hAnsi="Times New Roman"/>
        </w:rPr>
        <w:t xml:space="preserve"> </w:t>
      </w:r>
      <w:proofErr w:type="spellStart"/>
      <w:r w:rsidR="000266D0">
        <w:rPr>
          <w:rFonts w:ascii="Times New Roman" w:hAnsi="Times New Roman"/>
        </w:rPr>
        <w:t>от</w:t>
      </w:r>
      <w:proofErr w:type="spellEnd"/>
      <w:r w:rsidR="000266D0">
        <w:rPr>
          <w:rFonts w:ascii="Times New Roman" w:hAnsi="Times New Roman"/>
        </w:rPr>
        <w:t xml:space="preserve"> Р</w:t>
      </w:r>
      <w:r w:rsidR="000266D0">
        <w:rPr>
          <w:rFonts w:ascii="Times New Roman" w:hAnsi="Times New Roman"/>
          <w:lang w:val="bg-BG"/>
        </w:rPr>
        <w:t>У</w:t>
      </w:r>
      <w:r w:rsidRPr="00DD051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Кюстендил</w:t>
      </w:r>
      <w:proofErr w:type="spellEnd"/>
      <w:r>
        <w:rPr>
          <w:rFonts w:ascii="Times New Roman" w:hAnsi="Times New Roman"/>
        </w:rPr>
        <w:t xml:space="preserve"> </w:t>
      </w:r>
      <w:r w:rsidRPr="00DD051C">
        <w:rPr>
          <w:rFonts w:ascii="Times New Roman" w:hAnsi="Times New Roman"/>
        </w:rPr>
        <w:t xml:space="preserve">и </w:t>
      </w:r>
      <w:proofErr w:type="spellStart"/>
      <w:r w:rsidRPr="00DD051C">
        <w:rPr>
          <w:rFonts w:ascii="Times New Roman" w:hAnsi="Times New Roman"/>
        </w:rPr>
        <w:t>определените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приоритети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на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областно</w:t>
      </w:r>
      <w:proofErr w:type="spellEnd"/>
      <w:r w:rsidRPr="00DD051C">
        <w:rPr>
          <w:rFonts w:ascii="Times New Roman" w:hAnsi="Times New Roman"/>
        </w:rPr>
        <w:t xml:space="preserve"> </w:t>
      </w:r>
      <w:proofErr w:type="spellStart"/>
      <w:r w:rsidRPr="00DD051C">
        <w:rPr>
          <w:rFonts w:ascii="Times New Roman" w:hAnsi="Times New Roman"/>
        </w:rPr>
        <w:t>ниво</w:t>
      </w:r>
      <w:proofErr w:type="spellEnd"/>
      <w:r>
        <w:rPr>
          <w:rFonts w:ascii="Times New Roman" w:hAnsi="Times New Roman"/>
        </w:rPr>
        <w:t>.</w:t>
      </w:r>
      <w:proofErr w:type="gramEnd"/>
    </w:p>
    <w:p w:rsidR="004C4C64" w:rsidRDefault="004C4C64" w:rsidP="00365199">
      <w:pPr>
        <w:jc w:val="both"/>
        <w:rPr>
          <w:rFonts w:ascii="Times New Roman" w:hAnsi="Times New Roman"/>
        </w:rPr>
      </w:pPr>
      <w:proofErr w:type="spellStart"/>
      <w:proofErr w:type="gramStart"/>
      <w:r w:rsidRPr="00086239">
        <w:rPr>
          <w:rFonts w:ascii="Times New Roman" w:hAnsi="Times New Roman"/>
          <w:bCs/>
        </w:rPr>
        <w:t>Конституцията</w:t>
      </w:r>
      <w:proofErr w:type="spellEnd"/>
      <w:r w:rsidRPr="00086239">
        <w:rPr>
          <w:rFonts w:ascii="Times New Roman" w:hAnsi="Times New Roman"/>
          <w:b/>
          <w:bCs/>
        </w:rPr>
        <w:t xml:space="preserve"> </w:t>
      </w:r>
      <w:proofErr w:type="spellStart"/>
      <w:r w:rsidRPr="00086239">
        <w:rPr>
          <w:rFonts w:ascii="Times New Roman" w:hAnsi="Times New Roman"/>
        </w:rPr>
        <w:t>на</w:t>
      </w:r>
      <w:proofErr w:type="spellEnd"/>
      <w:r w:rsidRPr="00086239">
        <w:rPr>
          <w:rFonts w:ascii="Times New Roman" w:hAnsi="Times New Roman"/>
        </w:rPr>
        <w:t xml:space="preserve"> Р </w:t>
      </w:r>
      <w:proofErr w:type="spellStart"/>
      <w:r w:rsidRPr="00086239">
        <w:rPr>
          <w:rFonts w:ascii="Times New Roman" w:hAnsi="Times New Roman"/>
        </w:rPr>
        <w:t>България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определя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правото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на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всеки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български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гражданин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на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образование</w:t>
      </w:r>
      <w:proofErr w:type="spellEnd"/>
      <w:r w:rsidRPr="00086239">
        <w:rPr>
          <w:rFonts w:ascii="Times New Roman" w:hAnsi="Times New Roman"/>
        </w:rPr>
        <w:t xml:space="preserve">, </w:t>
      </w:r>
      <w:proofErr w:type="spellStart"/>
      <w:r w:rsidRPr="00086239">
        <w:rPr>
          <w:rFonts w:ascii="Times New Roman" w:hAnsi="Times New Roman"/>
        </w:rPr>
        <w:t>гарантира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задължителното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обучение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до</w:t>
      </w:r>
      <w:proofErr w:type="spellEnd"/>
      <w:r w:rsidRPr="00086239">
        <w:rPr>
          <w:rFonts w:ascii="Times New Roman" w:hAnsi="Times New Roman"/>
        </w:rPr>
        <w:t xml:space="preserve"> 16-годишна </w:t>
      </w:r>
      <w:proofErr w:type="spellStart"/>
      <w:r w:rsidRPr="00086239">
        <w:rPr>
          <w:rFonts w:ascii="Times New Roman" w:hAnsi="Times New Roman"/>
        </w:rPr>
        <w:t>възраст</w:t>
      </w:r>
      <w:proofErr w:type="spellEnd"/>
      <w:r w:rsidRPr="00086239">
        <w:rPr>
          <w:rFonts w:ascii="Times New Roman" w:hAnsi="Times New Roman"/>
        </w:rPr>
        <w:t xml:space="preserve"> и </w:t>
      </w:r>
      <w:proofErr w:type="spellStart"/>
      <w:r w:rsidRPr="00086239">
        <w:rPr>
          <w:rFonts w:ascii="Times New Roman" w:hAnsi="Times New Roman"/>
        </w:rPr>
        <w:t>безплатното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основно</w:t>
      </w:r>
      <w:proofErr w:type="spellEnd"/>
      <w:r w:rsidRPr="00086239">
        <w:rPr>
          <w:rFonts w:ascii="Times New Roman" w:hAnsi="Times New Roman"/>
        </w:rPr>
        <w:t xml:space="preserve"> и </w:t>
      </w:r>
      <w:proofErr w:type="spellStart"/>
      <w:r w:rsidRPr="00086239">
        <w:rPr>
          <w:rFonts w:ascii="Times New Roman" w:hAnsi="Times New Roman"/>
        </w:rPr>
        <w:t>средно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образование</w:t>
      </w:r>
      <w:proofErr w:type="spellEnd"/>
      <w:r w:rsidRPr="00086239">
        <w:rPr>
          <w:rFonts w:ascii="Times New Roman" w:hAnsi="Times New Roman"/>
        </w:rPr>
        <w:t xml:space="preserve"> в </w:t>
      </w:r>
      <w:proofErr w:type="spellStart"/>
      <w:r w:rsidRPr="00086239">
        <w:rPr>
          <w:rFonts w:ascii="Times New Roman" w:hAnsi="Times New Roman"/>
        </w:rPr>
        <w:t>общинските</w:t>
      </w:r>
      <w:proofErr w:type="spellEnd"/>
      <w:r w:rsidRPr="00086239">
        <w:rPr>
          <w:rFonts w:ascii="Times New Roman" w:hAnsi="Times New Roman"/>
        </w:rPr>
        <w:t xml:space="preserve"> и </w:t>
      </w:r>
      <w:proofErr w:type="spellStart"/>
      <w:r w:rsidRPr="00086239">
        <w:rPr>
          <w:rFonts w:ascii="Times New Roman" w:hAnsi="Times New Roman"/>
        </w:rPr>
        <w:t>държавните</w:t>
      </w:r>
      <w:proofErr w:type="spellEnd"/>
      <w:r w:rsidRPr="00086239">
        <w:rPr>
          <w:rFonts w:ascii="Times New Roman" w:hAnsi="Times New Roman"/>
        </w:rPr>
        <w:t xml:space="preserve"> </w:t>
      </w:r>
      <w:proofErr w:type="spellStart"/>
      <w:r w:rsidRPr="00086239">
        <w:rPr>
          <w:rFonts w:ascii="Times New Roman" w:hAnsi="Times New Roman"/>
        </w:rPr>
        <w:t>училища</w:t>
      </w:r>
      <w:proofErr w:type="spellEnd"/>
      <w:r w:rsidRPr="00086239">
        <w:rPr>
          <w:rFonts w:ascii="Times New Roman" w:hAnsi="Times New Roman"/>
        </w:rPr>
        <w:t>.</w:t>
      </w:r>
      <w:proofErr w:type="gramEnd"/>
    </w:p>
    <w:p w:rsidR="00086239" w:rsidRPr="00086239" w:rsidRDefault="00086239" w:rsidP="00365199">
      <w:pPr>
        <w:jc w:val="both"/>
        <w:rPr>
          <w:rFonts w:ascii="Times New Roman" w:hAnsi="Times New Roman"/>
          <w:lang w:val="bg-BG"/>
        </w:rPr>
      </w:pPr>
    </w:p>
    <w:p w:rsidR="00857645" w:rsidRPr="005A07C8" w:rsidRDefault="00086239" w:rsidP="00857645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</w:rPr>
        <w:t xml:space="preserve">II. </w:t>
      </w:r>
      <w:r>
        <w:rPr>
          <w:rFonts w:ascii="Times New Roman" w:hAnsi="Times New Roman"/>
          <w:b/>
          <w:lang w:val="bg-BG"/>
        </w:rPr>
        <w:t>ЦЕЛ</w:t>
      </w:r>
      <w:r w:rsidR="00857645" w:rsidRPr="005A07C8">
        <w:rPr>
          <w:rFonts w:ascii="Times New Roman" w:hAnsi="Times New Roman"/>
          <w:b/>
          <w:lang w:val="bg-BG"/>
        </w:rPr>
        <w:t xml:space="preserve"> </w:t>
      </w:r>
    </w:p>
    <w:p w:rsidR="00857645" w:rsidRDefault="00857645" w:rsidP="00857645">
      <w:pPr>
        <w:pStyle w:val="Default"/>
        <w:jc w:val="both"/>
        <w:rPr>
          <w:rFonts w:ascii="Times New Roman" w:hAnsi="Times New Roman" w:cs="Times New Roman"/>
        </w:rPr>
      </w:pPr>
      <w:r w:rsidRPr="00857645">
        <w:rPr>
          <w:rFonts w:ascii="Times New Roman" w:hAnsi="Times New Roman" w:cs="Times New Roman"/>
        </w:rPr>
        <w:t xml:space="preserve">     Създаване и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о</w:t>
      </w:r>
      <w:r w:rsidRPr="005A07C8">
        <w:rPr>
          <w:rFonts w:ascii="Times New Roman" w:hAnsi="Times New Roman" w:cs="Times New Roman"/>
        </w:rPr>
        <w:t xml:space="preserve">сигуряване на равен достъп и подкрепа за развитие и приобщаване в системата на училищното образование на децата и младежите като предпоставка за равноправно социално включване и пълноценна личностна реализация и участие в развитието на местните общности и страната. </w:t>
      </w:r>
    </w:p>
    <w:p w:rsidR="00857645" w:rsidRPr="005A07C8" w:rsidRDefault="00857645" w:rsidP="00857645">
      <w:pPr>
        <w:pStyle w:val="Default"/>
        <w:jc w:val="both"/>
        <w:rPr>
          <w:rFonts w:ascii="Times New Roman" w:hAnsi="Times New Roman" w:cs="Times New Roman"/>
        </w:rPr>
      </w:pPr>
    </w:p>
    <w:p w:rsidR="00857645" w:rsidRPr="005A07C8" w:rsidRDefault="00086239" w:rsidP="00857645">
      <w:pPr>
        <w:pStyle w:val="Default"/>
        <w:rPr>
          <w:rFonts w:ascii="Times New Roman" w:eastAsia="Calibri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III. </w:t>
      </w:r>
      <w:r w:rsidR="00857645" w:rsidRPr="005A07C8">
        <w:rPr>
          <w:rFonts w:ascii="Times New Roman" w:hAnsi="Times New Roman" w:cs="Times New Roman"/>
          <w:b/>
        </w:rPr>
        <w:t>ЗАДАЧИ</w:t>
      </w:r>
      <w:r w:rsidR="00857645">
        <w:rPr>
          <w:rFonts w:ascii="Times New Roman" w:eastAsia="Calibri" w:hAnsi="Times New Roman" w:cs="Times New Roman"/>
          <w:b/>
          <w:color w:val="auto"/>
        </w:rPr>
        <w:t>:</w:t>
      </w:r>
      <w:r w:rsidR="00857645" w:rsidRPr="005A07C8">
        <w:rPr>
          <w:rFonts w:ascii="Times New Roman" w:eastAsia="Calibri" w:hAnsi="Times New Roman" w:cs="Times New Roman"/>
          <w:color w:val="auto"/>
          <w:lang w:val="en-US"/>
        </w:rPr>
        <w:t xml:space="preserve"> </w:t>
      </w:r>
    </w:p>
    <w:p w:rsidR="00857645" w:rsidRPr="005A07C8" w:rsidRDefault="00857645" w:rsidP="00857645">
      <w:pPr>
        <w:jc w:val="both"/>
        <w:rPr>
          <w:rFonts w:ascii="Times New Roman" w:hAnsi="Times New Roman"/>
          <w:lang w:val="bg-BG"/>
        </w:rPr>
      </w:pPr>
      <w:r w:rsidRPr="005A07C8">
        <w:rPr>
          <w:rFonts w:ascii="Times New Roman" w:hAnsi="Times New Roman"/>
        </w:rPr>
        <w:t xml:space="preserve">1. </w:t>
      </w:r>
      <w:proofErr w:type="spellStart"/>
      <w:r w:rsidRPr="005A07C8">
        <w:rPr>
          <w:rFonts w:ascii="Times New Roman" w:hAnsi="Times New Roman"/>
        </w:rPr>
        <w:t>Разработване</w:t>
      </w:r>
      <w:proofErr w:type="spellEnd"/>
      <w:r w:rsidRPr="005A07C8">
        <w:rPr>
          <w:rFonts w:ascii="Times New Roman" w:hAnsi="Times New Roman"/>
        </w:rPr>
        <w:t xml:space="preserve">, </w:t>
      </w:r>
      <w:proofErr w:type="spellStart"/>
      <w:r w:rsidRPr="005A07C8">
        <w:rPr>
          <w:rFonts w:ascii="Times New Roman" w:hAnsi="Times New Roman"/>
        </w:rPr>
        <w:t>изпълнение</w:t>
      </w:r>
      <w:proofErr w:type="spellEnd"/>
      <w:r w:rsidRPr="005A07C8">
        <w:rPr>
          <w:rFonts w:ascii="Times New Roman" w:hAnsi="Times New Roman"/>
        </w:rPr>
        <w:t xml:space="preserve"> и </w:t>
      </w:r>
      <w:proofErr w:type="spellStart"/>
      <w:r w:rsidRPr="005A07C8">
        <w:rPr>
          <w:rFonts w:ascii="Times New Roman" w:hAnsi="Times New Roman"/>
        </w:rPr>
        <w:t>подкрепа</w:t>
      </w:r>
      <w:proofErr w:type="spellEnd"/>
      <w:r w:rsidRPr="005A07C8">
        <w:rPr>
          <w:rFonts w:ascii="Times New Roman" w:hAnsi="Times New Roman"/>
        </w:rPr>
        <w:t xml:space="preserve"> </w:t>
      </w:r>
      <w:proofErr w:type="spellStart"/>
      <w:r w:rsidRPr="005A07C8">
        <w:rPr>
          <w:rFonts w:ascii="Times New Roman" w:hAnsi="Times New Roman"/>
        </w:rPr>
        <w:t>за</w:t>
      </w:r>
      <w:proofErr w:type="spellEnd"/>
      <w:r w:rsidRPr="005A07C8">
        <w:rPr>
          <w:rFonts w:ascii="Times New Roman" w:hAnsi="Times New Roman"/>
        </w:rPr>
        <w:t xml:space="preserve"> </w:t>
      </w:r>
      <w:proofErr w:type="spellStart"/>
      <w:r w:rsidRPr="005A07C8">
        <w:rPr>
          <w:rFonts w:ascii="Times New Roman" w:hAnsi="Times New Roman"/>
        </w:rPr>
        <w:t>политиките</w:t>
      </w:r>
      <w:proofErr w:type="spellEnd"/>
      <w:r w:rsidRPr="005A07C8">
        <w:rPr>
          <w:rFonts w:ascii="Times New Roman" w:hAnsi="Times New Roman"/>
        </w:rPr>
        <w:t xml:space="preserve"> </w:t>
      </w:r>
      <w:proofErr w:type="spellStart"/>
      <w:r w:rsidRPr="005A07C8">
        <w:rPr>
          <w:rFonts w:ascii="Times New Roman" w:hAnsi="Times New Roman"/>
        </w:rPr>
        <w:t>за</w:t>
      </w:r>
      <w:proofErr w:type="spellEnd"/>
      <w:r w:rsidRPr="005A07C8">
        <w:rPr>
          <w:rFonts w:ascii="Times New Roman" w:hAnsi="Times New Roman"/>
        </w:rPr>
        <w:t xml:space="preserve"> </w:t>
      </w:r>
      <w:proofErr w:type="spellStart"/>
      <w:r w:rsidRPr="005A07C8">
        <w:rPr>
          <w:rFonts w:ascii="Times New Roman" w:hAnsi="Times New Roman"/>
        </w:rPr>
        <w:t>превенция</w:t>
      </w:r>
      <w:proofErr w:type="spellEnd"/>
      <w:r w:rsidRPr="005A07C8">
        <w:rPr>
          <w:rFonts w:ascii="Times New Roman" w:hAnsi="Times New Roman"/>
        </w:rPr>
        <w:t xml:space="preserve"> и </w:t>
      </w:r>
      <w:proofErr w:type="spellStart"/>
      <w:r w:rsidRPr="005A07C8">
        <w:rPr>
          <w:rFonts w:ascii="Times New Roman" w:hAnsi="Times New Roman"/>
        </w:rPr>
        <w:t>намаляване</w:t>
      </w:r>
      <w:proofErr w:type="spellEnd"/>
      <w:r w:rsidRPr="005A07C8">
        <w:rPr>
          <w:rFonts w:ascii="Times New Roman" w:hAnsi="Times New Roman"/>
        </w:rPr>
        <w:t xml:space="preserve"> </w:t>
      </w:r>
      <w:proofErr w:type="spellStart"/>
      <w:proofErr w:type="gramStart"/>
      <w:r w:rsidRPr="005A07C8">
        <w:rPr>
          <w:rFonts w:ascii="Times New Roman" w:hAnsi="Times New Roman"/>
        </w:rPr>
        <w:t>на</w:t>
      </w:r>
      <w:proofErr w:type="spellEnd"/>
      <w:r w:rsidRPr="005A07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 xml:space="preserve"> ранното</w:t>
      </w:r>
      <w:proofErr w:type="gramEnd"/>
      <w:r>
        <w:rPr>
          <w:rFonts w:ascii="Times New Roman" w:hAnsi="Times New Roman"/>
          <w:lang w:val="bg-BG"/>
        </w:rPr>
        <w:t xml:space="preserve"> </w:t>
      </w:r>
      <w:proofErr w:type="spellStart"/>
      <w:r w:rsidRPr="005A07C8">
        <w:rPr>
          <w:rFonts w:ascii="Times New Roman" w:hAnsi="Times New Roman"/>
        </w:rPr>
        <w:t>напускане</w:t>
      </w:r>
      <w:proofErr w:type="spellEnd"/>
      <w:r w:rsidRPr="005A07C8">
        <w:rPr>
          <w:rFonts w:ascii="Times New Roman" w:hAnsi="Times New Roman"/>
        </w:rPr>
        <w:t xml:space="preserve"> </w:t>
      </w:r>
      <w:proofErr w:type="spellStart"/>
      <w:r w:rsidRPr="005A07C8">
        <w:rPr>
          <w:rFonts w:ascii="Times New Roman" w:hAnsi="Times New Roman"/>
        </w:rPr>
        <w:t>на</w:t>
      </w:r>
      <w:proofErr w:type="spellEnd"/>
      <w:r w:rsidRPr="005A07C8">
        <w:rPr>
          <w:rFonts w:ascii="Times New Roman" w:hAnsi="Times New Roman"/>
        </w:rPr>
        <w:t xml:space="preserve"> </w:t>
      </w:r>
      <w:proofErr w:type="spellStart"/>
      <w:r w:rsidRPr="005A07C8">
        <w:rPr>
          <w:rFonts w:ascii="Times New Roman" w:hAnsi="Times New Roman"/>
        </w:rPr>
        <w:t>училище</w:t>
      </w:r>
      <w:proofErr w:type="spellEnd"/>
      <w:r w:rsidRPr="005A07C8">
        <w:rPr>
          <w:rFonts w:ascii="Times New Roman" w:hAnsi="Times New Roman"/>
        </w:rPr>
        <w:t>.</w:t>
      </w:r>
    </w:p>
    <w:p w:rsidR="00857645" w:rsidRPr="005A07C8" w:rsidRDefault="00857645" w:rsidP="00857645">
      <w:pPr>
        <w:pStyle w:val="Default"/>
        <w:jc w:val="both"/>
        <w:rPr>
          <w:rFonts w:ascii="Times New Roman" w:hAnsi="Times New Roman" w:cs="Times New Roman"/>
        </w:rPr>
      </w:pPr>
      <w:r w:rsidRPr="005A07C8">
        <w:rPr>
          <w:rFonts w:ascii="Times New Roman" w:hAnsi="Times New Roman" w:cs="Times New Roman"/>
        </w:rPr>
        <w:t xml:space="preserve">2. Идентифициране на рисковите фактори за </w:t>
      </w:r>
      <w:r>
        <w:rPr>
          <w:rFonts w:ascii="Times New Roman" w:hAnsi="Times New Roman" w:cs="Times New Roman"/>
        </w:rPr>
        <w:t xml:space="preserve">ранното </w:t>
      </w:r>
      <w:r w:rsidRPr="005A07C8">
        <w:rPr>
          <w:rFonts w:ascii="Times New Roman" w:hAnsi="Times New Roman" w:cs="Times New Roman"/>
        </w:rPr>
        <w:t xml:space="preserve">напускане на училище с оглед ограничаване на последиците от тях. </w:t>
      </w:r>
    </w:p>
    <w:p w:rsidR="00857645" w:rsidRPr="005A07C8" w:rsidRDefault="00857645" w:rsidP="00857645">
      <w:pPr>
        <w:pStyle w:val="Default"/>
        <w:jc w:val="both"/>
        <w:rPr>
          <w:rFonts w:ascii="Times New Roman" w:hAnsi="Times New Roman" w:cs="Times New Roman"/>
        </w:rPr>
      </w:pPr>
      <w:r w:rsidRPr="005A07C8">
        <w:rPr>
          <w:rFonts w:ascii="Times New Roman" w:hAnsi="Times New Roman" w:cs="Times New Roman"/>
        </w:rPr>
        <w:t xml:space="preserve">3. Насърчаване включването в образованието на рискови групи и развиване на приобщаващото образование. </w:t>
      </w:r>
    </w:p>
    <w:p w:rsidR="00857645" w:rsidRPr="005A07C8" w:rsidRDefault="00857645" w:rsidP="00857645">
      <w:pPr>
        <w:pStyle w:val="Default"/>
        <w:jc w:val="both"/>
        <w:rPr>
          <w:rFonts w:ascii="Times New Roman" w:hAnsi="Times New Roman" w:cs="Times New Roman"/>
        </w:rPr>
      </w:pPr>
      <w:r w:rsidRPr="005A07C8">
        <w:rPr>
          <w:rFonts w:ascii="Times New Roman" w:hAnsi="Times New Roman" w:cs="Times New Roman"/>
        </w:rPr>
        <w:t xml:space="preserve">4. Увеличаване на разнообразието и ефективността на </w:t>
      </w:r>
      <w:r>
        <w:rPr>
          <w:rFonts w:ascii="Times New Roman" w:hAnsi="Times New Roman" w:cs="Times New Roman"/>
        </w:rPr>
        <w:t xml:space="preserve">методите </w:t>
      </w:r>
      <w:r w:rsidRPr="005A07C8">
        <w:rPr>
          <w:rFonts w:ascii="Times New Roman" w:hAnsi="Times New Roman" w:cs="Times New Roman"/>
        </w:rPr>
        <w:t xml:space="preserve">и стимулите за включване в образование и обучение. </w:t>
      </w:r>
    </w:p>
    <w:p w:rsidR="00857645" w:rsidRPr="003D04D2" w:rsidRDefault="003D04D2" w:rsidP="00857645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</w:rPr>
        <w:t xml:space="preserve">IV. </w:t>
      </w:r>
      <w:r>
        <w:rPr>
          <w:rFonts w:ascii="Times New Roman" w:hAnsi="Times New Roman"/>
          <w:b/>
          <w:lang w:val="bg-BG"/>
        </w:rPr>
        <w:t>ПРИЧИНИ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bg-BG"/>
        </w:rPr>
        <w:t>ЗА РАННОТО НАПУСКАНЕ НА УЧИЛИЩЕ:</w:t>
      </w:r>
    </w:p>
    <w:p w:rsidR="00A07042" w:rsidRPr="00713D30" w:rsidRDefault="00556290" w:rsidP="00A0704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713D30">
        <w:rPr>
          <w:rFonts w:ascii="Times New Roman" w:hAnsi="Times New Roman" w:cs="Times New Roman"/>
          <w:bCs/>
        </w:rPr>
        <w:t>и</w:t>
      </w:r>
      <w:r w:rsidR="00A07042" w:rsidRPr="00713D30">
        <w:rPr>
          <w:rFonts w:ascii="Times New Roman" w:hAnsi="Times New Roman" w:cs="Times New Roman"/>
          <w:bCs/>
        </w:rPr>
        <w:t>кономически причини</w:t>
      </w:r>
      <w:r w:rsidR="004C2D6F">
        <w:rPr>
          <w:rFonts w:ascii="Times New Roman" w:hAnsi="Times New Roman" w:cs="Times New Roman"/>
          <w:bCs/>
        </w:rPr>
        <w:t>;</w:t>
      </w:r>
      <w:r w:rsidR="00A07042" w:rsidRPr="00713D30">
        <w:rPr>
          <w:rFonts w:ascii="Times New Roman" w:hAnsi="Times New Roman" w:cs="Times New Roman"/>
          <w:bCs/>
        </w:rPr>
        <w:t xml:space="preserve"> </w:t>
      </w:r>
    </w:p>
    <w:p w:rsidR="00713D30" w:rsidRPr="00713D30" w:rsidRDefault="00556290" w:rsidP="00A0704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713D30">
        <w:rPr>
          <w:rFonts w:ascii="Times New Roman" w:hAnsi="Times New Roman" w:cs="Times New Roman"/>
          <w:bCs/>
        </w:rPr>
        <w:t>с</w:t>
      </w:r>
      <w:r w:rsidR="00A07042" w:rsidRPr="00713D30">
        <w:rPr>
          <w:rFonts w:ascii="Times New Roman" w:hAnsi="Times New Roman" w:cs="Times New Roman"/>
          <w:bCs/>
        </w:rPr>
        <w:t>оциални причини</w:t>
      </w:r>
      <w:r w:rsidR="004C2D6F">
        <w:rPr>
          <w:rFonts w:ascii="Times New Roman" w:hAnsi="Times New Roman" w:cs="Times New Roman"/>
          <w:bCs/>
        </w:rPr>
        <w:t>;</w:t>
      </w:r>
    </w:p>
    <w:p w:rsidR="00A07042" w:rsidRPr="00713D30" w:rsidRDefault="00713D30" w:rsidP="00A0704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713D30">
        <w:rPr>
          <w:rFonts w:ascii="Times New Roman" w:hAnsi="Times New Roman" w:cs="Times New Roman"/>
          <w:bCs/>
        </w:rPr>
        <w:t>о</w:t>
      </w:r>
      <w:r w:rsidR="00A07042" w:rsidRPr="00713D30">
        <w:rPr>
          <w:rFonts w:ascii="Times New Roman" w:hAnsi="Times New Roman" w:cs="Times New Roman"/>
          <w:bCs/>
        </w:rPr>
        <w:t>бразователни причини</w:t>
      </w:r>
      <w:r w:rsidR="004C2D6F">
        <w:rPr>
          <w:rFonts w:ascii="Times New Roman" w:hAnsi="Times New Roman" w:cs="Times New Roman"/>
          <w:bCs/>
        </w:rPr>
        <w:t>;</w:t>
      </w:r>
    </w:p>
    <w:p w:rsidR="00713D30" w:rsidRPr="00713D30" w:rsidRDefault="00713D30" w:rsidP="00A0704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етнокултурни причини</w:t>
      </w:r>
      <w:r w:rsidR="004C2D6F">
        <w:rPr>
          <w:rFonts w:ascii="Times New Roman" w:hAnsi="Times New Roman" w:cs="Times New Roman"/>
          <w:bCs/>
        </w:rPr>
        <w:t>;</w:t>
      </w:r>
    </w:p>
    <w:p w:rsidR="00713D30" w:rsidRPr="00713D30" w:rsidRDefault="00713D30" w:rsidP="00A0704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институционални причини</w:t>
      </w:r>
      <w:r w:rsidR="004C2D6F">
        <w:rPr>
          <w:rFonts w:ascii="Times New Roman" w:hAnsi="Times New Roman" w:cs="Times New Roman"/>
          <w:bCs/>
        </w:rPr>
        <w:t>;</w:t>
      </w:r>
    </w:p>
    <w:p w:rsidR="00713D30" w:rsidRPr="00690947" w:rsidRDefault="004C2D6F" w:rsidP="00A0704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причини свързани със здравния статус;</w:t>
      </w:r>
    </w:p>
    <w:p w:rsidR="00690947" w:rsidRPr="00690947" w:rsidRDefault="00690947" w:rsidP="00690947">
      <w:pPr>
        <w:pStyle w:val="Default"/>
        <w:ind w:left="30"/>
        <w:rPr>
          <w:rFonts w:ascii="Times New Roman" w:hAnsi="Times New Roman" w:cs="Times New Roman"/>
        </w:rPr>
      </w:pPr>
    </w:p>
    <w:p w:rsidR="003825AB" w:rsidRDefault="003D04D2" w:rsidP="00690947">
      <w:pPr>
        <w:pStyle w:val="Default"/>
        <w:ind w:left="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V.</w:t>
      </w:r>
      <w:r w:rsidR="00690947" w:rsidRPr="00690947">
        <w:rPr>
          <w:rFonts w:ascii="Times New Roman" w:hAnsi="Times New Roman" w:cs="Times New Roman"/>
          <w:b/>
        </w:rPr>
        <w:t>ПРЕВЕНЦИЯ НА РАННОТО НАПУСКАНЕ НА УЧИЛИЩЕ</w:t>
      </w:r>
      <w:r>
        <w:rPr>
          <w:rFonts w:ascii="Times New Roman" w:hAnsi="Times New Roman" w:cs="Times New Roman"/>
          <w:b/>
        </w:rPr>
        <w:t xml:space="preserve"> – МЕРКИ:</w:t>
      </w:r>
    </w:p>
    <w:p w:rsidR="00690947" w:rsidRPr="00690947" w:rsidRDefault="00690947" w:rsidP="00E32FA3">
      <w:pPr>
        <w:pStyle w:val="Default"/>
        <w:ind w:left="30"/>
        <w:jc w:val="both"/>
        <w:rPr>
          <w:rFonts w:ascii="Times New Roman" w:hAnsi="Times New Roman" w:cs="Times New Roman"/>
          <w:b/>
        </w:rPr>
      </w:pPr>
      <w:r w:rsidRPr="00690947">
        <w:rPr>
          <w:rFonts w:ascii="Times New Roman" w:hAnsi="Times New Roman" w:cs="Times New Roman"/>
          <w:b/>
        </w:rPr>
        <w:t xml:space="preserve">  </w:t>
      </w:r>
    </w:p>
    <w:p w:rsidR="00690947" w:rsidRPr="0089673F" w:rsidRDefault="00690947" w:rsidP="003825A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E321A">
        <w:rPr>
          <w:rFonts w:ascii="Times New Roman" w:hAnsi="Times New Roman" w:cs="Times New Roman"/>
          <w:b/>
        </w:rPr>
        <w:t>Осигуряване на позитивна образователна среда</w:t>
      </w:r>
      <w:r w:rsidRPr="003825AB">
        <w:rPr>
          <w:rFonts w:ascii="Times New Roman" w:hAnsi="Times New Roman" w:cs="Times New Roman"/>
        </w:rPr>
        <w:t xml:space="preserve"> - училищен климат, атмосфера на взаимоотношения, управление</w:t>
      </w:r>
      <w:r w:rsidR="00E923D7">
        <w:rPr>
          <w:rFonts w:ascii="Times New Roman" w:hAnsi="Times New Roman" w:cs="Times New Roman"/>
        </w:rPr>
        <w:t>. П</w:t>
      </w:r>
      <w:r w:rsidRPr="003825AB">
        <w:rPr>
          <w:rFonts w:ascii="Times New Roman" w:hAnsi="Times New Roman" w:cs="Times New Roman"/>
        </w:rPr>
        <w:t>озитивната образователна среда е свързана с ясно дефиниране на правата, задълженията и отговорностите на участниците в</w:t>
      </w:r>
      <w:r w:rsidR="003825AB">
        <w:rPr>
          <w:rFonts w:ascii="Times New Roman" w:hAnsi="Times New Roman" w:cs="Times New Roman"/>
        </w:rPr>
        <w:t xml:space="preserve"> </w:t>
      </w:r>
      <w:r w:rsidRPr="003825AB">
        <w:rPr>
          <w:rFonts w:ascii="Times New Roman" w:hAnsi="Times New Roman" w:cs="Times New Roman"/>
        </w:rPr>
        <w:t xml:space="preserve">образователния процес за осигуряване на условия </w:t>
      </w:r>
      <w:r w:rsidR="0089673F" w:rsidRPr="003825AB">
        <w:rPr>
          <w:rFonts w:ascii="Times New Roman" w:hAnsi="Times New Roman" w:cs="Times New Roman"/>
        </w:rPr>
        <w:t xml:space="preserve">за </w:t>
      </w:r>
      <w:r w:rsidRPr="003825AB">
        <w:rPr>
          <w:rFonts w:ascii="Times New Roman" w:hAnsi="Times New Roman" w:cs="Times New Roman"/>
        </w:rPr>
        <w:t>образование,</w:t>
      </w:r>
      <w:r w:rsidRPr="0089673F">
        <w:rPr>
          <w:rFonts w:ascii="Times New Roman" w:hAnsi="Times New Roman" w:cs="Times New Roman"/>
        </w:rPr>
        <w:t xml:space="preserve"> благоприятстващо развитието на личността на всяко дете и ученик, както и с подобряване взаимодействието в образователните институции. </w:t>
      </w:r>
    </w:p>
    <w:p w:rsidR="00015E88" w:rsidRDefault="00690947" w:rsidP="00015E88">
      <w:pPr>
        <w:pStyle w:val="Default"/>
        <w:numPr>
          <w:ilvl w:val="0"/>
          <w:numId w:val="11"/>
        </w:numPr>
        <w:jc w:val="both"/>
        <w:rPr>
          <w:rFonts w:ascii="Times New Roman" w:hAnsi="Times New Roman"/>
        </w:rPr>
      </w:pPr>
      <w:r w:rsidRPr="00FE321A">
        <w:rPr>
          <w:rFonts w:ascii="Times New Roman" w:hAnsi="Times New Roman" w:cs="Times New Roman"/>
          <w:b/>
        </w:rPr>
        <w:t>Разработване и изпълнение на политики в  училището</w:t>
      </w:r>
      <w:r w:rsidR="003825AB">
        <w:rPr>
          <w:rFonts w:ascii="Times New Roman" w:hAnsi="Times New Roman" w:cs="Times New Roman"/>
        </w:rPr>
        <w:t xml:space="preserve"> - </w:t>
      </w:r>
      <w:r w:rsidR="003825AB">
        <w:rPr>
          <w:rFonts w:ascii="Times New Roman" w:hAnsi="Times New Roman"/>
        </w:rPr>
        <w:t>п</w:t>
      </w:r>
      <w:r w:rsidRPr="003825AB">
        <w:rPr>
          <w:rFonts w:ascii="Times New Roman" w:hAnsi="Times New Roman"/>
        </w:rPr>
        <w:t>озитивната образователна с</w:t>
      </w:r>
      <w:r w:rsidR="003825AB">
        <w:rPr>
          <w:rFonts w:ascii="Times New Roman" w:hAnsi="Times New Roman"/>
        </w:rPr>
        <w:t xml:space="preserve">реда във всяко </w:t>
      </w:r>
      <w:r w:rsidRPr="003825AB">
        <w:rPr>
          <w:rFonts w:ascii="Times New Roman" w:hAnsi="Times New Roman"/>
        </w:rPr>
        <w:t>училище е ключова мярка в</w:t>
      </w:r>
      <w:r w:rsidR="003825AB">
        <w:rPr>
          <w:rFonts w:ascii="Times New Roman" w:hAnsi="Times New Roman"/>
        </w:rPr>
        <w:t xml:space="preserve"> превенцията на ранното</w:t>
      </w:r>
      <w:r w:rsidRPr="003825AB">
        <w:rPr>
          <w:rFonts w:ascii="Times New Roman" w:hAnsi="Times New Roman"/>
        </w:rPr>
        <w:t xml:space="preserve"> напускане на училище, като във формирането й се включват дейности като: </w:t>
      </w:r>
    </w:p>
    <w:p w:rsidR="003825AB" w:rsidRDefault="00E32FA3" w:rsidP="00E32FA3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</w:t>
      </w:r>
      <w:r w:rsidR="00690947" w:rsidRPr="003825AB">
        <w:rPr>
          <w:rFonts w:ascii="Times New Roman" w:hAnsi="Times New Roman"/>
        </w:rPr>
        <w:t>разработване и изпълнение на собствена програма за превенция,</w:t>
      </w:r>
    </w:p>
    <w:p w:rsidR="003825AB" w:rsidRPr="003825AB" w:rsidRDefault="00E32FA3" w:rsidP="00FE066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="00690947" w:rsidRPr="003825AB">
        <w:rPr>
          <w:rFonts w:ascii="Times New Roman" w:hAnsi="Times New Roman"/>
        </w:rPr>
        <w:t xml:space="preserve">подобряване на капацитета на педагогическите екипи за идентифициране на </w:t>
      </w:r>
      <w:r>
        <w:rPr>
          <w:rFonts w:ascii="Times New Roman" w:hAnsi="Times New Roman"/>
        </w:rPr>
        <w:t xml:space="preserve"> </w:t>
      </w:r>
      <w:r w:rsidR="00690947" w:rsidRPr="003825AB">
        <w:rPr>
          <w:rFonts w:ascii="Times New Roman" w:hAnsi="Times New Roman"/>
        </w:rPr>
        <w:t>причините за отпадане</w:t>
      </w:r>
      <w:r w:rsidR="003825AB">
        <w:rPr>
          <w:rFonts w:ascii="Times New Roman" w:hAnsi="Times New Roman"/>
        </w:rPr>
        <w:t>;</w:t>
      </w:r>
    </w:p>
    <w:p w:rsidR="00875F49" w:rsidRPr="00875F49" w:rsidRDefault="00FE066D" w:rsidP="00FE066D">
      <w:pPr>
        <w:pStyle w:val="Default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- </w:t>
      </w:r>
      <w:r w:rsidR="00690947" w:rsidRPr="003825AB">
        <w:rPr>
          <w:rFonts w:ascii="Times New Roman" w:hAnsi="Times New Roman"/>
        </w:rPr>
        <w:t>разработването на система за намаля</w:t>
      </w:r>
      <w:r w:rsidR="003825AB">
        <w:rPr>
          <w:rFonts w:ascii="Times New Roman" w:hAnsi="Times New Roman"/>
        </w:rPr>
        <w:t xml:space="preserve">ване на отсъствията на </w:t>
      </w:r>
      <w:r w:rsidR="00875F49">
        <w:rPr>
          <w:rFonts w:ascii="Times New Roman" w:hAnsi="Times New Roman"/>
        </w:rPr>
        <w:t>учениците;</w:t>
      </w:r>
    </w:p>
    <w:p w:rsidR="00875F49" w:rsidRPr="00875F49" w:rsidRDefault="00EA2B07" w:rsidP="00EA2B07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- </w:t>
      </w:r>
      <w:r w:rsidR="00690947" w:rsidRPr="003825AB">
        <w:rPr>
          <w:rFonts w:ascii="Times New Roman" w:hAnsi="Times New Roman"/>
        </w:rPr>
        <w:t>партньорството с други заинтересовани страни и специалисти за работа със уязвими семейства и о</w:t>
      </w:r>
      <w:r w:rsidR="00875F49">
        <w:rPr>
          <w:rFonts w:ascii="Times New Roman" w:hAnsi="Times New Roman"/>
        </w:rPr>
        <w:t>бщности;</w:t>
      </w:r>
    </w:p>
    <w:p w:rsidR="00875F49" w:rsidRPr="00875F49" w:rsidRDefault="00A634AB" w:rsidP="00A634A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- </w:t>
      </w:r>
      <w:r w:rsidR="00690947" w:rsidRPr="003825AB">
        <w:rPr>
          <w:rFonts w:ascii="Times New Roman" w:hAnsi="Times New Roman"/>
        </w:rPr>
        <w:t>развиване на дейн</w:t>
      </w:r>
      <w:r w:rsidR="00875F49">
        <w:rPr>
          <w:rFonts w:ascii="Times New Roman" w:hAnsi="Times New Roman"/>
        </w:rPr>
        <w:t xml:space="preserve">ости в подкрепа на всяки </w:t>
      </w:r>
      <w:r w:rsidR="00FE321A">
        <w:rPr>
          <w:rFonts w:ascii="Times New Roman" w:hAnsi="Times New Roman"/>
        </w:rPr>
        <w:t>ученик;</w:t>
      </w:r>
      <w:r w:rsidR="00690947" w:rsidRPr="003825AB">
        <w:rPr>
          <w:rFonts w:ascii="Times New Roman" w:hAnsi="Times New Roman"/>
        </w:rPr>
        <w:t xml:space="preserve"> </w:t>
      </w:r>
    </w:p>
    <w:p w:rsidR="00875F49" w:rsidRPr="00875F49" w:rsidRDefault="00FE321A" w:rsidP="00FE321A">
      <w:pPr>
        <w:pStyle w:val="Default"/>
        <w:ind w:left="64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A634AB">
        <w:rPr>
          <w:rFonts w:ascii="Times New Roman" w:hAnsi="Times New Roman"/>
        </w:rPr>
        <w:t xml:space="preserve">- </w:t>
      </w:r>
      <w:r w:rsidR="00690947" w:rsidRPr="003825AB">
        <w:rPr>
          <w:rFonts w:ascii="Times New Roman" w:hAnsi="Times New Roman"/>
        </w:rPr>
        <w:t>активно взаимодействие между родители, деца и учени</w:t>
      </w:r>
      <w:r w:rsidR="00875F49">
        <w:rPr>
          <w:rFonts w:ascii="Times New Roman" w:hAnsi="Times New Roman"/>
        </w:rPr>
        <w:t xml:space="preserve">ци и педагогически </w:t>
      </w:r>
      <w:r w:rsidR="00A634AB">
        <w:rPr>
          <w:rFonts w:ascii="Times New Roman" w:hAnsi="Times New Roman"/>
        </w:rPr>
        <w:t xml:space="preserve"> </w:t>
      </w:r>
      <w:r w:rsidR="00875F49">
        <w:rPr>
          <w:rFonts w:ascii="Times New Roman" w:hAnsi="Times New Roman"/>
        </w:rPr>
        <w:t xml:space="preserve">специалисти; </w:t>
      </w:r>
    </w:p>
    <w:p w:rsidR="00875F49" w:rsidRPr="00875F49" w:rsidRDefault="00FE321A" w:rsidP="00FE321A">
      <w:pPr>
        <w:pStyle w:val="Default"/>
        <w:ind w:left="64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="00690947" w:rsidRPr="003825AB">
        <w:rPr>
          <w:rFonts w:ascii="Times New Roman" w:hAnsi="Times New Roman"/>
        </w:rPr>
        <w:t xml:space="preserve">развиване на междуучилищни инициативи и системен обмен на добри практики </w:t>
      </w:r>
      <w:r>
        <w:rPr>
          <w:rFonts w:ascii="Times New Roman" w:hAnsi="Times New Roman"/>
        </w:rPr>
        <w:t xml:space="preserve"> </w:t>
      </w:r>
      <w:r w:rsidR="00690947" w:rsidRPr="003825AB">
        <w:rPr>
          <w:rFonts w:ascii="Times New Roman" w:hAnsi="Times New Roman"/>
        </w:rPr>
        <w:t>з</w:t>
      </w:r>
      <w:r w:rsidR="00875F49">
        <w:rPr>
          <w:rFonts w:ascii="Times New Roman" w:hAnsi="Times New Roman"/>
        </w:rPr>
        <w:t xml:space="preserve">а превенция на ранното </w:t>
      </w:r>
      <w:r w:rsidR="00690947" w:rsidRPr="003825AB">
        <w:rPr>
          <w:rFonts w:ascii="Times New Roman" w:hAnsi="Times New Roman"/>
        </w:rPr>
        <w:t>напускане на училище,</w:t>
      </w:r>
    </w:p>
    <w:p w:rsidR="00875F49" w:rsidRPr="00875F49" w:rsidRDefault="00FB188B" w:rsidP="00FB188B">
      <w:pPr>
        <w:pStyle w:val="Default"/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- </w:t>
      </w:r>
      <w:r w:rsidR="00690947" w:rsidRPr="003825AB">
        <w:rPr>
          <w:rFonts w:ascii="Times New Roman" w:hAnsi="Times New Roman"/>
        </w:rPr>
        <w:t>използване на ученическото самоуправление и др.</w:t>
      </w:r>
    </w:p>
    <w:p w:rsidR="00690947" w:rsidRPr="00824501" w:rsidRDefault="00690947" w:rsidP="00824501">
      <w:pPr>
        <w:pStyle w:val="Default"/>
        <w:ind w:left="390"/>
        <w:jc w:val="both"/>
        <w:rPr>
          <w:rFonts w:ascii="Times New Roman" w:hAnsi="Times New Roman" w:cs="Times New Roman"/>
        </w:rPr>
      </w:pPr>
      <w:r w:rsidRPr="005E4BDD">
        <w:rPr>
          <w:rFonts w:ascii="Times New Roman" w:hAnsi="Times New Roman"/>
          <w:b/>
        </w:rPr>
        <w:t xml:space="preserve"> </w:t>
      </w:r>
      <w:r w:rsidR="005E4BDD" w:rsidRPr="005E4BDD">
        <w:rPr>
          <w:rFonts w:ascii="Times New Roman" w:hAnsi="Times New Roman"/>
          <w:b/>
        </w:rPr>
        <w:t xml:space="preserve">3. </w:t>
      </w:r>
      <w:r w:rsidRPr="005E4BDD">
        <w:rPr>
          <w:rFonts w:ascii="Times New Roman" w:hAnsi="Times New Roman"/>
          <w:b/>
        </w:rPr>
        <w:t>Разработването на системата за ранно предупрежд</w:t>
      </w:r>
      <w:r w:rsidR="00875F49" w:rsidRPr="005E4BDD">
        <w:rPr>
          <w:rFonts w:ascii="Times New Roman" w:hAnsi="Times New Roman"/>
          <w:b/>
        </w:rPr>
        <w:t xml:space="preserve">ение във всяко </w:t>
      </w:r>
      <w:r w:rsidRPr="005E4BDD">
        <w:rPr>
          <w:rFonts w:ascii="Times New Roman" w:hAnsi="Times New Roman"/>
          <w:b/>
        </w:rPr>
        <w:t>училище</w:t>
      </w:r>
      <w:r w:rsidR="005E4BDD">
        <w:rPr>
          <w:rFonts w:ascii="Times New Roman" w:hAnsi="Times New Roman"/>
        </w:rPr>
        <w:t xml:space="preserve"> - </w:t>
      </w:r>
      <w:r w:rsidRPr="003825AB">
        <w:rPr>
          <w:rFonts w:ascii="Times New Roman" w:hAnsi="Times New Roman"/>
        </w:rPr>
        <w:t xml:space="preserve"> е особено важна за предотвратяване на бъдещи проблеми. Превантивните дейности от системата са свърза</w:t>
      </w:r>
      <w:r w:rsidR="005E4BDD">
        <w:rPr>
          <w:rFonts w:ascii="Times New Roman" w:hAnsi="Times New Roman"/>
        </w:rPr>
        <w:t xml:space="preserve">ни с идентифициране на </w:t>
      </w:r>
      <w:r w:rsidRPr="003825AB">
        <w:rPr>
          <w:rFonts w:ascii="Times New Roman" w:hAnsi="Times New Roman"/>
        </w:rPr>
        <w:t>ученици</w:t>
      </w:r>
      <w:r w:rsidR="00BF7878">
        <w:rPr>
          <w:rFonts w:ascii="Times New Roman" w:hAnsi="Times New Roman"/>
        </w:rPr>
        <w:t>те, застрашени от ранно</w:t>
      </w:r>
      <w:r w:rsidRPr="003825AB">
        <w:rPr>
          <w:rFonts w:ascii="Times New Roman" w:hAnsi="Times New Roman"/>
        </w:rPr>
        <w:t xml:space="preserve"> напускане на училище, както и на причините за всеки конкретен случай.</w:t>
      </w:r>
    </w:p>
    <w:p w:rsidR="00824501" w:rsidRDefault="00690947" w:rsidP="00BE1622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E1622">
        <w:rPr>
          <w:rFonts w:ascii="Times New Roman" w:hAnsi="Times New Roman" w:cs="Times New Roman"/>
          <w:b/>
        </w:rPr>
        <w:t>Развиване на общински политики</w:t>
      </w:r>
      <w:r w:rsidRPr="0089673F">
        <w:rPr>
          <w:rFonts w:ascii="Times New Roman" w:hAnsi="Times New Roman" w:cs="Times New Roman"/>
        </w:rPr>
        <w:t xml:space="preserve"> </w:t>
      </w:r>
      <w:r w:rsidR="00824501">
        <w:rPr>
          <w:rFonts w:ascii="Times New Roman" w:hAnsi="Times New Roman" w:cs="Times New Roman"/>
        </w:rPr>
        <w:t xml:space="preserve"> - </w:t>
      </w:r>
      <w:r w:rsidRPr="00824501">
        <w:rPr>
          <w:rFonts w:ascii="Times New Roman" w:hAnsi="Times New Roman" w:cs="Times New Roman"/>
        </w:rPr>
        <w:t xml:space="preserve">за ограничаване на дела на </w:t>
      </w:r>
      <w:r w:rsidR="00824501">
        <w:rPr>
          <w:rFonts w:ascii="Times New Roman" w:hAnsi="Times New Roman" w:cs="Times New Roman"/>
        </w:rPr>
        <w:t>ранното</w:t>
      </w:r>
      <w:r w:rsidRPr="00824501">
        <w:rPr>
          <w:rFonts w:ascii="Times New Roman" w:hAnsi="Times New Roman" w:cs="Times New Roman"/>
        </w:rPr>
        <w:t xml:space="preserve"> напусналите училище са свързани с координацията и управлението на информационните потоци за обхвата на подлежащите на задължително образование,</w:t>
      </w:r>
    </w:p>
    <w:p w:rsidR="00BF5F83" w:rsidRDefault="00690947" w:rsidP="004C18AE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24501">
        <w:rPr>
          <w:rFonts w:ascii="Times New Roman" w:hAnsi="Times New Roman" w:cs="Times New Roman"/>
        </w:rPr>
        <w:t>осигуряване на здравословна и сигурна образователна среда за децата и учениците</w:t>
      </w:r>
      <w:r w:rsidR="00BF5F83">
        <w:rPr>
          <w:rFonts w:ascii="Times New Roman" w:hAnsi="Times New Roman" w:cs="Times New Roman"/>
        </w:rPr>
        <w:t>;</w:t>
      </w:r>
    </w:p>
    <w:p w:rsidR="004C18AE" w:rsidRDefault="00690947" w:rsidP="00BF5F8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4501">
        <w:rPr>
          <w:rFonts w:ascii="Times New Roman" w:hAnsi="Times New Roman" w:cs="Times New Roman"/>
        </w:rPr>
        <w:t>прилагането на ефективно партньорство между заинтересованите институции</w:t>
      </w:r>
      <w:r w:rsidR="004C18AE">
        <w:rPr>
          <w:rFonts w:ascii="Times New Roman" w:hAnsi="Times New Roman" w:cs="Times New Roman"/>
        </w:rPr>
        <w:t>;</w:t>
      </w:r>
    </w:p>
    <w:p w:rsidR="004C18AE" w:rsidRDefault="004C18AE" w:rsidP="00BF5F8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0947" w:rsidRPr="00824501">
        <w:rPr>
          <w:rFonts w:ascii="Times New Roman" w:hAnsi="Times New Roman" w:cs="Times New Roman"/>
        </w:rPr>
        <w:t>прилагането на нормативно зададените механизми за интервенция по отношение на семействата, които не осигуряват достъп на децата си до училище</w:t>
      </w:r>
      <w:r>
        <w:rPr>
          <w:rFonts w:ascii="Times New Roman" w:hAnsi="Times New Roman" w:cs="Times New Roman"/>
        </w:rPr>
        <w:t>;</w:t>
      </w:r>
    </w:p>
    <w:p w:rsidR="00690947" w:rsidRPr="00824501" w:rsidRDefault="00690947" w:rsidP="00BF5F8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4501">
        <w:rPr>
          <w:rFonts w:ascii="Times New Roman" w:hAnsi="Times New Roman" w:cs="Times New Roman"/>
        </w:rPr>
        <w:t xml:space="preserve">засилване на информираността на семействата и общностите с деца в риск от </w:t>
      </w:r>
      <w:r w:rsidR="00BF5F83">
        <w:rPr>
          <w:rFonts w:ascii="Times New Roman" w:hAnsi="Times New Roman" w:cs="Times New Roman"/>
        </w:rPr>
        <w:t>ранно</w:t>
      </w:r>
      <w:r w:rsidRPr="00824501">
        <w:rPr>
          <w:rFonts w:ascii="Times New Roman" w:hAnsi="Times New Roman" w:cs="Times New Roman"/>
        </w:rPr>
        <w:t xml:space="preserve"> напускане на училище за ползите от образованието</w:t>
      </w:r>
      <w:r w:rsidR="004C18AE">
        <w:rPr>
          <w:rFonts w:ascii="Times New Roman" w:hAnsi="Times New Roman" w:cs="Times New Roman"/>
        </w:rPr>
        <w:t>;</w:t>
      </w:r>
      <w:r w:rsidRPr="00824501">
        <w:rPr>
          <w:rFonts w:ascii="Times New Roman" w:hAnsi="Times New Roman" w:cs="Times New Roman"/>
        </w:rPr>
        <w:t xml:space="preserve"> </w:t>
      </w:r>
    </w:p>
    <w:p w:rsidR="00690947" w:rsidRPr="00D5500D" w:rsidRDefault="00690947" w:rsidP="00D5500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5500D">
        <w:rPr>
          <w:rFonts w:ascii="Times New Roman" w:hAnsi="Times New Roman" w:cs="Times New Roman"/>
          <w:b/>
        </w:rPr>
        <w:t xml:space="preserve"> Развиване на национални политики</w:t>
      </w:r>
      <w:r w:rsidRPr="0089673F">
        <w:rPr>
          <w:rFonts w:ascii="Times New Roman" w:hAnsi="Times New Roman" w:cs="Times New Roman"/>
        </w:rPr>
        <w:t xml:space="preserve"> </w:t>
      </w:r>
      <w:r w:rsidR="00DA55D4">
        <w:rPr>
          <w:rFonts w:ascii="Times New Roman" w:hAnsi="Times New Roman" w:cs="Times New Roman"/>
        </w:rPr>
        <w:t xml:space="preserve"> - </w:t>
      </w:r>
      <w:r w:rsidRPr="00DA55D4">
        <w:rPr>
          <w:rFonts w:ascii="Times New Roman" w:hAnsi="Times New Roman" w:cs="Times New Roman"/>
        </w:rPr>
        <w:t>следва да е насочено към</w:t>
      </w:r>
      <w:r w:rsidR="00D5500D">
        <w:rPr>
          <w:rFonts w:ascii="Times New Roman" w:hAnsi="Times New Roman" w:cs="Times New Roman"/>
        </w:rPr>
        <w:t xml:space="preserve">, </w:t>
      </w:r>
      <w:r w:rsidRPr="00D5500D">
        <w:rPr>
          <w:rFonts w:ascii="Times New Roman" w:hAnsi="Times New Roman" w:cs="Times New Roman"/>
        </w:rPr>
        <w:t>създаване на условия и прилагането на контрол при изпълнението на нормативната уредба</w:t>
      </w:r>
      <w:r w:rsidR="00D5500D" w:rsidRPr="00D5500D">
        <w:rPr>
          <w:rFonts w:ascii="Times New Roman" w:hAnsi="Times New Roman" w:cs="Times New Roman"/>
        </w:rPr>
        <w:t xml:space="preserve">, </w:t>
      </w:r>
      <w:r w:rsidRPr="00D5500D">
        <w:rPr>
          <w:rFonts w:ascii="Times New Roman" w:hAnsi="Times New Roman" w:cs="Times New Roman"/>
        </w:rPr>
        <w:t xml:space="preserve">разработването на механизми за мониторинг върху изпълнението на политиките, свързани с намаляването на </w:t>
      </w:r>
      <w:r w:rsidR="00B52CB2" w:rsidRPr="00D5500D">
        <w:rPr>
          <w:rFonts w:ascii="Times New Roman" w:hAnsi="Times New Roman" w:cs="Times New Roman"/>
        </w:rPr>
        <w:t xml:space="preserve">ранно </w:t>
      </w:r>
      <w:r w:rsidRPr="00D5500D">
        <w:rPr>
          <w:rFonts w:ascii="Times New Roman" w:hAnsi="Times New Roman" w:cs="Times New Roman"/>
        </w:rPr>
        <w:t>напусналите училище, анализ на връзката между изключването от образованието и социалното изключване</w:t>
      </w:r>
      <w:r w:rsidR="00D5500D">
        <w:rPr>
          <w:rFonts w:ascii="Times New Roman" w:hAnsi="Times New Roman" w:cs="Times New Roman"/>
        </w:rPr>
        <w:t xml:space="preserve">, </w:t>
      </w:r>
      <w:r w:rsidRPr="00D5500D">
        <w:rPr>
          <w:rFonts w:ascii="Times New Roman" w:hAnsi="Times New Roman" w:cs="Times New Roman"/>
        </w:rPr>
        <w:t xml:space="preserve">здравословните проблеми, престъпността, безработицата и др., прилагане на междусекторен подход и създаване на условия за популяризиране на добрите практики, създаване и поддържане на национална система за проследяване на </w:t>
      </w:r>
      <w:r w:rsidRPr="00D5500D">
        <w:rPr>
          <w:rFonts w:ascii="Times New Roman" w:hAnsi="Times New Roman" w:cs="Times New Roman"/>
        </w:rPr>
        <w:lastRenderedPageBreak/>
        <w:t xml:space="preserve">децата и учениците в риск от </w:t>
      </w:r>
      <w:r w:rsidR="00B52CB2" w:rsidRPr="00D5500D">
        <w:rPr>
          <w:rFonts w:ascii="Times New Roman" w:hAnsi="Times New Roman" w:cs="Times New Roman"/>
        </w:rPr>
        <w:t>ранно</w:t>
      </w:r>
      <w:r w:rsidRPr="00D5500D">
        <w:rPr>
          <w:rFonts w:ascii="Times New Roman" w:hAnsi="Times New Roman" w:cs="Times New Roman"/>
        </w:rPr>
        <w:t xml:space="preserve"> напускане на училище и на никога непосещавалите училище. </w:t>
      </w:r>
    </w:p>
    <w:p w:rsidR="00690947" w:rsidRPr="00B9479E" w:rsidRDefault="00690947" w:rsidP="005E4B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786B">
        <w:rPr>
          <w:rFonts w:ascii="Times New Roman" w:hAnsi="Times New Roman" w:cs="Times New Roman"/>
          <w:b/>
        </w:rPr>
        <w:t>Повишаване качеството на образованието като предпоставка за развитие на личността на всяко дете и ученик и предотвратяване на преждевременното напускане на училище</w:t>
      </w:r>
      <w:r w:rsidRPr="0089673F">
        <w:rPr>
          <w:rFonts w:ascii="Times New Roman" w:hAnsi="Times New Roman" w:cs="Times New Roman"/>
        </w:rPr>
        <w:t xml:space="preserve"> </w:t>
      </w:r>
      <w:r w:rsidR="00B9479E">
        <w:rPr>
          <w:rFonts w:ascii="Times New Roman" w:hAnsi="Times New Roman" w:cs="Times New Roman"/>
        </w:rPr>
        <w:t xml:space="preserve"> - в </w:t>
      </w:r>
      <w:r w:rsidRPr="00B9479E">
        <w:rPr>
          <w:rFonts w:ascii="Times New Roman" w:hAnsi="Times New Roman" w:cs="Times New Roman"/>
        </w:rPr>
        <w:t xml:space="preserve"> това отношение следва да се постави акцент върху: </w:t>
      </w:r>
    </w:p>
    <w:p w:rsidR="00690947" w:rsidRPr="0089673F" w:rsidRDefault="00690947" w:rsidP="00B9479E">
      <w:pPr>
        <w:pStyle w:val="Default"/>
        <w:numPr>
          <w:ilvl w:val="0"/>
          <w:numId w:val="10"/>
        </w:numPr>
        <w:spacing w:after="43"/>
        <w:jc w:val="both"/>
        <w:rPr>
          <w:rFonts w:ascii="Times New Roman" w:hAnsi="Times New Roman" w:cs="Times New Roman"/>
        </w:rPr>
      </w:pPr>
      <w:r w:rsidRPr="0089673F">
        <w:rPr>
          <w:rFonts w:ascii="Times New Roman" w:hAnsi="Times New Roman" w:cs="Times New Roman"/>
        </w:rPr>
        <w:t xml:space="preserve">актуализиране на учебните програми и разработването на учебници и учебни помагала с акцент върху практическата насоченост; </w:t>
      </w:r>
    </w:p>
    <w:p w:rsidR="00690947" w:rsidRPr="0089673F" w:rsidRDefault="00690947" w:rsidP="008429E5">
      <w:pPr>
        <w:pStyle w:val="Default"/>
        <w:numPr>
          <w:ilvl w:val="0"/>
          <w:numId w:val="10"/>
        </w:numPr>
        <w:spacing w:after="43"/>
        <w:jc w:val="both"/>
        <w:rPr>
          <w:rFonts w:ascii="Times New Roman" w:hAnsi="Times New Roman" w:cs="Times New Roman"/>
        </w:rPr>
      </w:pPr>
      <w:r w:rsidRPr="0089673F">
        <w:rPr>
          <w:rFonts w:ascii="Times New Roman" w:hAnsi="Times New Roman" w:cs="Times New Roman"/>
        </w:rPr>
        <w:t xml:space="preserve"> оценяване, установяващо резултати и осигуряващо обратна връзка, за поддържане и стимулиране на мотивацията за учене, както и мониторинг на качеството на образователния процес; </w:t>
      </w:r>
    </w:p>
    <w:p w:rsidR="00690947" w:rsidRPr="0089673F" w:rsidRDefault="00690947" w:rsidP="008429E5">
      <w:pPr>
        <w:pStyle w:val="Default"/>
        <w:numPr>
          <w:ilvl w:val="0"/>
          <w:numId w:val="10"/>
        </w:numPr>
        <w:spacing w:after="43"/>
        <w:jc w:val="both"/>
        <w:rPr>
          <w:rFonts w:ascii="Times New Roman" w:hAnsi="Times New Roman" w:cs="Times New Roman"/>
        </w:rPr>
      </w:pPr>
      <w:r w:rsidRPr="0089673F">
        <w:rPr>
          <w:rFonts w:ascii="Times New Roman" w:hAnsi="Times New Roman" w:cs="Times New Roman"/>
        </w:rPr>
        <w:t xml:space="preserve"> прилагане на съвременни подходи на преподаване, съобразени с индивидуалността на детето и ученика като партньор в образователния процес; </w:t>
      </w:r>
    </w:p>
    <w:p w:rsidR="00690947" w:rsidRPr="0089673F" w:rsidRDefault="00690947" w:rsidP="008429E5">
      <w:pPr>
        <w:pStyle w:val="Default"/>
        <w:numPr>
          <w:ilvl w:val="0"/>
          <w:numId w:val="10"/>
        </w:numPr>
        <w:spacing w:after="43"/>
        <w:jc w:val="both"/>
        <w:rPr>
          <w:rFonts w:ascii="Times New Roman" w:hAnsi="Times New Roman" w:cs="Times New Roman"/>
        </w:rPr>
      </w:pPr>
      <w:r w:rsidRPr="0089673F">
        <w:rPr>
          <w:rFonts w:ascii="Times New Roman" w:hAnsi="Times New Roman" w:cs="Times New Roman"/>
        </w:rPr>
        <w:t xml:space="preserve">задължителна квалификация на педагогическите специалисти, насочена към идентифициране и справяне със случаите на риск от </w:t>
      </w:r>
      <w:r w:rsidR="008429E5">
        <w:rPr>
          <w:rFonts w:ascii="Times New Roman" w:hAnsi="Times New Roman" w:cs="Times New Roman"/>
        </w:rPr>
        <w:t xml:space="preserve">ранно напускане </w:t>
      </w:r>
      <w:r w:rsidRPr="0089673F">
        <w:rPr>
          <w:rFonts w:ascii="Times New Roman" w:hAnsi="Times New Roman" w:cs="Times New Roman"/>
        </w:rPr>
        <w:t xml:space="preserve">на училище; </w:t>
      </w:r>
    </w:p>
    <w:p w:rsidR="00690947" w:rsidRPr="0089673F" w:rsidRDefault="00690947" w:rsidP="00251DA6">
      <w:pPr>
        <w:pStyle w:val="Default"/>
        <w:numPr>
          <w:ilvl w:val="0"/>
          <w:numId w:val="10"/>
        </w:numPr>
        <w:spacing w:after="43"/>
        <w:jc w:val="both"/>
        <w:rPr>
          <w:rFonts w:ascii="Times New Roman" w:hAnsi="Times New Roman" w:cs="Times New Roman"/>
        </w:rPr>
      </w:pPr>
      <w:r w:rsidRPr="0089673F">
        <w:rPr>
          <w:rFonts w:ascii="Times New Roman" w:hAnsi="Times New Roman" w:cs="Times New Roman"/>
        </w:rPr>
        <w:t xml:space="preserve"> назначаване на помощник на учителя и помощник-възпитател при идентифицирана необходимост; </w:t>
      </w:r>
    </w:p>
    <w:p w:rsidR="00690947" w:rsidRPr="0089673F" w:rsidRDefault="00690947" w:rsidP="00251DA6">
      <w:pPr>
        <w:pStyle w:val="Default"/>
        <w:numPr>
          <w:ilvl w:val="0"/>
          <w:numId w:val="10"/>
        </w:numPr>
        <w:spacing w:after="43"/>
        <w:rPr>
          <w:rFonts w:ascii="Times New Roman" w:hAnsi="Times New Roman" w:cs="Times New Roman"/>
        </w:rPr>
      </w:pPr>
      <w:r w:rsidRPr="0089673F">
        <w:rPr>
          <w:rFonts w:ascii="Times New Roman" w:hAnsi="Times New Roman" w:cs="Times New Roman"/>
        </w:rPr>
        <w:t xml:space="preserve">развиване и популяризиране на нови форми на обучение; </w:t>
      </w:r>
    </w:p>
    <w:p w:rsidR="00690947" w:rsidRPr="0089673F" w:rsidRDefault="00690947" w:rsidP="00251DA6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9673F">
        <w:rPr>
          <w:rFonts w:ascii="Times New Roman" w:hAnsi="Times New Roman" w:cs="Times New Roman"/>
        </w:rPr>
        <w:t xml:space="preserve">формиране на нагласа за учене през целия живот от най-ранна възраст. </w:t>
      </w:r>
    </w:p>
    <w:p w:rsidR="00690947" w:rsidRPr="0089673F" w:rsidRDefault="00690947" w:rsidP="00251DA6">
      <w:pPr>
        <w:pStyle w:val="Default"/>
        <w:ind w:left="720"/>
        <w:rPr>
          <w:rFonts w:ascii="Times New Roman" w:hAnsi="Times New Roman" w:cs="Times New Roman"/>
        </w:rPr>
      </w:pPr>
    </w:p>
    <w:p w:rsidR="00690947" w:rsidRPr="00251DA6" w:rsidRDefault="00690947" w:rsidP="005E4BDD">
      <w:pPr>
        <w:pStyle w:val="a9"/>
        <w:numPr>
          <w:ilvl w:val="0"/>
          <w:numId w:val="13"/>
        </w:numPr>
        <w:jc w:val="both"/>
        <w:rPr>
          <w:rFonts w:ascii="Times New Roman" w:hAnsi="Times New Roman"/>
          <w:lang w:val="bg-BG"/>
        </w:rPr>
      </w:pPr>
      <w:proofErr w:type="spellStart"/>
      <w:r w:rsidRPr="0043786B">
        <w:rPr>
          <w:rFonts w:ascii="Times New Roman" w:hAnsi="Times New Roman"/>
          <w:b/>
        </w:rPr>
        <w:t>Осигуряване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на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достъп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до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образование</w:t>
      </w:r>
      <w:proofErr w:type="spellEnd"/>
      <w:r w:rsidRPr="0043786B">
        <w:rPr>
          <w:rFonts w:ascii="Times New Roman" w:hAnsi="Times New Roman"/>
          <w:b/>
        </w:rPr>
        <w:t xml:space="preserve"> и </w:t>
      </w:r>
      <w:proofErr w:type="spellStart"/>
      <w:r w:rsidRPr="0043786B">
        <w:rPr>
          <w:rFonts w:ascii="Times New Roman" w:hAnsi="Times New Roman"/>
          <w:b/>
        </w:rPr>
        <w:t>повишаване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на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качеството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на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образованието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за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децата</w:t>
      </w:r>
      <w:proofErr w:type="spellEnd"/>
      <w:r w:rsidRPr="0043786B">
        <w:rPr>
          <w:rFonts w:ascii="Times New Roman" w:hAnsi="Times New Roman"/>
          <w:b/>
        </w:rPr>
        <w:t xml:space="preserve"> и </w:t>
      </w:r>
      <w:proofErr w:type="spellStart"/>
      <w:r w:rsidRPr="0043786B">
        <w:rPr>
          <w:rFonts w:ascii="Times New Roman" w:hAnsi="Times New Roman"/>
          <w:b/>
        </w:rPr>
        <w:t>учениците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от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уязвими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етнически</w:t>
      </w:r>
      <w:proofErr w:type="spellEnd"/>
      <w:r w:rsidRPr="0043786B">
        <w:rPr>
          <w:rFonts w:ascii="Times New Roman" w:hAnsi="Times New Roman"/>
          <w:b/>
        </w:rPr>
        <w:t xml:space="preserve"> </w:t>
      </w:r>
      <w:proofErr w:type="spellStart"/>
      <w:r w:rsidRPr="0043786B">
        <w:rPr>
          <w:rFonts w:ascii="Times New Roman" w:hAnsi="Times New Roman"/>
          <w:b/>
        </w:rPr>
        <w:t>общности</w:t>
      </w:r>
      <w:proofErr w:type="spellEnd"/>
      <w:r w:rsidR="00251DA6">
        <w:rPr>
          <w:rFonts w:ascii="Times New Roman" w:hAnsi="Times New Roman"/>
          <w:lang w:val="bg-BG"/>
        </w:rPr>
        <w:t xml:space="preserve"> - з</w:t>
      </w:r>
      <w:r w:rsidRPr="00251DA6">
        <w:rPr>
          <w:rFonts w:ascii="Times New Roman" w:hAnsi="Times New Roman"/>
        </w:rPr>
        <w:t xml:space="preserve">а </w:t>
      </w:r>
      <w:proofErr w:type="spellStart"/>
      <w:r w:rsidRPr="00251DA6">
        <w:rPr>
          <w:rFonts w:ascii="Times New Roman" w:hAnsi="Times New Roman"/>
        </w:rPr>
        <w:t>целта</w:t>
      </w:r>
      <w:proofErr w:type="spellEnd"/>
      <w:r w:rsidRPr="00251DA6">
        <w:rPr>
          <w:rFonts w:ascii="Times New Roman" w:hAnsi="Times New Roman"/>
        </w:rPr>
        <w:t xml:space="preserve"> е </w:t>
      </w:r>
      <w:proofErr w:type="spellStart"/>
      <w:r w:rsidRPr="00251DA6">
        <w:rPr>
          <w:rFonts w:ascii="Times New Roman" w:hAnsi="Times New Roman"/>
        </w:rPr>
        <w:t>необходимо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да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се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реализират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политики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за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преодоляване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на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обособяването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по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етни</w:t>
      </w:r>
      <w:r w:rsidR="00251DA6">
        <w:rPr>
          <w:rFonts w:ascii="Times New Roman" w:hAnsi="Times New Roman"/>
        </w:rPr>
        <w:t>ческа</w:t>
      </w:r>
      <w:proofErr w:type="spellEnd"/>
      <w:r w:rsidR="00251DA6">
        <w:rPr>
          <w:rFonts w:ascii="Times New Roman" w:hAnsi="Times New Roman"/>
        </w:rPr>
        <w:t xml:space="preserve"> </w:t>
      </w:r>
      <w:proofErr w:type="spellStart"/>
      <w:r w:rsidR="00251DA6">
        <w:rPr>
          <w:rFonts w:ascii="Times New Roman" w:hAnsi="Times New Roman"/>
        </w:rPr>
        <w:t>принадлежност</w:t>
      </w:r>
      <w:proofErr w:type="spellEnd"/>
      <w:r w:rsidR="00251DA6">
        <w:rPr>
          <w:rFonts w:ascii="Times New Roman" w:hAnsi="Times New Roman"/>
        </w:rPr>
        <w:t xml:space="preserve"> </w:t>
      </w:r>
      <w:proofErr w:type="spellStart"/>
      <w:r w:rsidR="00251DA6">
        <w:rPr>
          <w:rFonts w:ascii="Times New Roman" w:hAnsi="Times New Roman"/>
        </w:rPr>
        <w:t>на</w:t>
      </w:r>
      <w:proofErr w:type="spellEnd"/>
      <w:r w:rsidR="00251DA6">
        <w:rPr>
          <w:rFonts w:ascii="Times New Roman" w:hAnsi="Times New Roman"/>
          <w:lang w:val="bg-BG"/>
        </w:rPr>
        <w:t xml:space="preserve"> </w:t>
      </w:r>
      <w:proofErr w:type="spellStart"/>
      <w:r w:rsidRPr="00251DA6">
        <w:rPr>
          <w:rFonts w:ascii="Times New Roman" w:hAnsi="Times New Roman"/>
        </w:rPr>
        <w:t>учениците</w:t>
      </w:r>
      <w:proofErr w:type="spellEnd"/>
      <w:r w:rsidRPr="00251DA6">
        <w:rPr>
          <w:rFonts w:ascii="Times New Roman" w:hAnsi="Times New Roman"/>
        </w:rPr>
        <w:t xml:space="preserve"> в </w:t>
      </w:r>
      <w:proofErr w:type="spellStart"/>
      <w:r w:rsidRPr="00251DA6">
        <w:rPr>
          <w:rFonts w:ascii="Times New Roman" w:hAnsi="Times New Roman"/>
        </w:rPr>
        <w:t>групи</w:t>
      </w:r>
      <w:proofErr w:type="spellEnd"/>
      <w:r w:rsidRPr="00251DA6">
        <w:rPr>
          <w:rFonts w:ascii="Times New Roman" w:hAnsi="Times New Roman"/>
        </w:rPr>
        <w:t xml:space="preserve"> и </w:t>
      </w:r>
      <w:proofErr w:type="spellStart"/>
      <w:r w:rsidRPr="00251DA6">
        <w:rPr>
          <w:rFonts w:ascii="Times New Roman" w:hAnsi="Times New Roman"/>
        </w:rPr>
        <w:t>паралелки</w:t>
      </w:r>
      <w:proofErr w:type="spellEnd"/>
      <w:r w:rsidRPr="00251DA6">
        <w:rPr>
          <w:rFonts w:ascii="Times New Roman" w:hAnsi="Times New Roman"/>
        </w:rPr>
        <w:t xml:space="preserve">, </w:t>
      </w:r>
      <w:proofErr w:type="spellStart"/>
      <w:r w:rsidRPr="00251DA6">
        <w:rPr>
          <w:rFonts w:ascii="Times New Roman" w:hAnsi="Times New Roman"/>
        </w:rPr>
        <w:t>ориентиране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на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обучението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към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работа</w:t>
      </w:r>
      <w:proofErr w:type="spellEnd"/>
      <w:r w:rsidRPr="00251DA6">
        <w:rPr>
          <w:rFonts w:ascii="Times New Roman" w:hAnsi="Times New Roman"/>
        </w:rPr>
        <w:t xml:space="preserve"> в </w:t>
      </w:r>
      <w:proofErr w:type="spellStart"/>
      <w:r w:rsidRPr="00251DA6">
        <w:rPr>
          <w:rFonts w:ascii="Times New Roman" w:hAnsi="Times New Roman"/>
        </w:rPr>
        <w:t>мултикултурна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група</w:t>
      </w:r>
      <w:proofErr w:type="spellEnd"/>
      <w:r w:rsidRPr="00251DA6">
        <w:rPr>
          <w:rFonts w:ascii="Times New Roman" w:hAnsi="Times New Roman"/>
        </w:rPr>
        <w:t xml:space="preserve"> и </w:t>
      </w:r>
      <w:proofErr w:type="spellStart"/>
      <w:r w:rsidRPr="00251DA6">
        <w:rPr>
          <w:rFonts w:ascii="Times New Roman" w:hAnsi="Times New Roman"/>
        </w:rPr>
        <w:t>клас</w:t>
      </w:r>
      <w:proofErr w:type="spellEnd"/>
      <w:r w:rsidRPr="00251DA6">
        <w:rPr>
          <w:rFonts w:ascii="Times New Roman" w:hAnsi="Times New Roman"/>
        </w:rPr>
        <w:t xml:space="preserve">, </w:t>
      </w:r>
      <w:proofErr w:type="spellStart"/>
      <w:r w:rsidRPr="00251DA6">
        <w:rPr>
          <w:rFonts w:ascii="Times New Roman" w:hAnsi="Times New Roman"/>
        </w:rPr>
        <w:t>като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същевременно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се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повиши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интеркултурната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компетентност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на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всички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участници</w:t>
      </w:r>
      <w:proofErr w:type="spellEnd"/>
      <w:r w:rsidRPr="00251DA6">
        <w:rPr>
          <w:rFonts w:ascii="Times New Roman" w:hAnsi="Times New Roman"/>
        </w:rPr>
        <w:t xml:space="preserve"> в </w:t>
      </w:r>
      <w:proofErr w:type="spellStart"/>
      <w:r w:rsidRPr="00251DA6">
        <w:rPr>
          <w:rFonts w:ascii="Times New Roman" w:hAnsi="Times New Roman"/>
        </w:rPr>
        <w:t>образователния</w:t>
      </w:r>
      <w:proofErr w:type="spellEnd"/>
      <w:r w:rsidRPr="00251DA6">
        <w:rPr>
          <w:rFonts w:ascii="Times New Roman" w:hAnsi="Times New Roman"/>
        </w:rPr>
        <w:t xml:space="preserve"> </w:t>
      </w:r>
      <w:proofErr w:type="spellStart"/>
      <w:r w:rsidRPr="00251DA6">
        <w:rPr>
          <w:rFonts w:ascii="Times New Roman" w:hAnsi="Times New Roman"/>
        </w:rPr>
        <w:t>процес</w:t>
      </w:r>
      <w:proofErr w:type="spellEnd"/>
      <w:r w:rsidRPr="00251DA6">
        <w:rPr>
          <w:rFonts w:ascii="Times New Roman" w:hAnsi="Times New Roman"/>
        </w:rPr>
        <w:t xml:space="preserve">. Там, където е необходимо, следва да се предоставя допълнително обучение по български език, като паралелно с това се осигурява възможност и за обучение по майчин език. </w:t>
      </w:r>
    </w:p>
    <w:p w:rsidR="00690947" w:rsidRPr="00251DA6" w:rsidRDefault="00690947" w:rsidP="005E4B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3786B">
        <w:rPr>
          <w:rFonts w:ascii="Times New Roman" w:hAnsi="Times New Roman" w:cs="Times New Roman"/>
          <w:b/>
        </w:rPr>
        <w:t>Достъп до качествено образование за деца и ученици със специални</w:t>
      </w:r>
      <w:r w:rsidR="00251DA6" w:rsidRPr="0043786B">
        <w:rPr>
          <w:rFonts w:ascii="Times New Roman" w:hAnsi="Times New Roman" w:cs="Times New Roman"/>
          <w:b/>
        </w:rPr>
        <w:t xml:space="preserve"> </w:t>
      </w:r>
      <w:r w:rsidRPr="0043786B">
        <w:rPr>
          <w:rFonts w:ascii="Times New Roman" w:hAnsi="Times New Roman" w:cs="Times New Roman"/>
          <w:b/>
        </w:rPr>
        <w:t>образователни потребности</w:t>
      </w:r>
      <w:r w:rsidRPr="0089673F">
        <w:rPr>
          <w:rFonts w:ascii="Times New Roman" w:hAnsi="Times New Roman" w:cs="Times New Roman"/>
        </w:rPr>
        <w:t xml:space="preserve"> </w:t>
      </w:r>
      <w:r w:rsidR="00251DA6">
        <w:rPr>
          <w:rFonts w:ascii="Times New Roman" w:hAnsi="Times New Roman" w:cs="Times New Roman"/>
        </w:rPr>
        <w:t>- м</w:t>
      </w:r>
      <w:r w:rsidRPr="00251DA6">
        <w:rPr>
          <w:rFonts w:ascii="Times New Roman" w:hAnsi="Times New Roman" w:cs="Times New Roman"/>
        </w:rPr>
        <w:t>еждусекторният подход, разработването и изпълнението на политики на национално, регионално и общинско равнище следва да осигуряват приобщаващо образование за</w:t>
      </w:r>
      <w:r w:rsidR="00251DA6">
        <w:rPr>
          <w:rFonts w:ascii="Times New Roman" w:hAnsi="Times New Roman" w:cs="Times New Roman"/>
        </w:rPr>
        <w:t xml:space="preserve"> </w:t>
      </w:r>
      <w:r w:rsidR="005F6082">
        <w:rPr>
          <w:rFonts w:ascii="Times New Roman" w:hAnsi="Times New Roman" w:cs="Times New Roman"/>
        </w:rPr>
        <w:t xml:space="preserve"> всички </w:t>
      </w:r>
      <w:r w:rsidRPr="00251DA6">
        <w:rPr>
          <w:rFonts w:ascii="Times New Roman" w:hAnsi="Times New Roman" w:cs="Times New Roman"/>
        </w:rPr>
        <w:t xml:space="preserve">учениците със специални образователни потребности чрез: </w:t>
      </w:r>
    </w:p>
    <w:p w:rsidR="00690947" w:rsidRPr="0089673F" w:rsidRDefault="00690947" w:rsidP="005F6082">
      <w:pPr>
        <w:pStyle w:val="Default"/>
        <w:numPr>
          <w:ilvl w:val="0"/>
          <w:numId w:val="10"/>
        </w:numPr>
        <w:spacing w:after="46"/>
        <w:jc w:val="both"/>
        <w:rPr>
          <w:rFonts w:ascii="Times New Roman" w:hAnsi="Times New Roman" w:cs="Times New Roman"/>
        </w:rPr>
      </w:pPr>
      <w:r w:rsidRPr="0089673F">
        <w:rPr>
          <w:rFonts w:ascii="Times New Roman" w:hAnsi="Times New Roman" w:cs="Times New Roman"/>
        </w:rPr>
        <w:t xml:space="preserve">създаване и ефективно функциониране на достъпни центрове, предоставящи адекватна подкрепа за </w:t>
      </w:r>
      <w:r w:rsidR="00251DA6">
        <w:rPr>
          <w:rFonts w:ascii="Times New Roman" w:hAnsi="Times New Roman" w:cs="Times New Roman"/>
        </w:rPr>
        <w:t>всяки</w:t>
      </w:r>
      <w:r w:rsidRPr="0089673F">
        <w:rPr>
          <w:rFonts w:ascii="Times New Roman" w:hAnsi="Times New Roman" w:cs="Times New Roman"/>
        </w:rPr>
        <w:t xml:space="preserve"> ученик; </w:t>
      </w:r>
    </w:p>
    <w:p w:rsidR="00690947" w:rsidRPr="0089673F" w:rsidRDefault="00690947" w:rsidP="005F6082">
      <w:pPr>
        <w:pStyle w:val="Default"/>
        <w:numPr>
          <w:ilvl w:val="0"/>
          <w:numId w:val="10"/>
        </w:numPr>
        <w:spacing w:after="46"/>
        <w:jc w:val="both"/>
        <w:rPr>
          <w:rFonts w:ascii="Times New Roman" w:hAnsi="Times New Roman" w:cs="Times New Roman"/>
        </w:rPr>
      </w:pPr>
      <w:r w:rsidRPr="0089673F">
        <w:rPr>
          <w:rFonts w:ascii="Times New Roman" w:hAnsi="Times New Roman" w:cs="Times New Roman"/>
        </w:rPr>
        <w:t xml:space="preserve">развитие капацитета на учителите от общообразователните училища и за работа с учениците със специални образователни потребности, както и на специалистите, работещи с ученици за прилагане на единна методика за оценяване на образователните им потребности; </w:t>
      </w:r>
    </w:p>
    <w:p w:rsidR="00690947" w:rsidRPr="0089673F" w:rsidRDefault="00690947" w:rsidP="009E34F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9673F">
        <w:rPr>
          <w:rFonts w:ascii="Times New Roman" w:hAnsi="Times New Roman" w:cs="Times New Roman"/>
        </w:rPr>
        <w:t xml:space="preserve"> изграждане на педагогическа и специализирана подкрепяща среда за </w:t>
      </w:r>
      <w:r w:rsidR="005C787D">
        <w:rPr>
          <w:rFonts w:ascii="Times New Roman" w:hAnsi="Times New Roman" w:cs="Times New Roman"/>
        </w:rPr>
        <w:t>все</w:t>
      </w:r>
      <w:r w:rsidR="009E34F3">
        <w:rPr>
          <w:rFonts w:ascii="Times New Roman" w:hAnsi="Times New Roman" w:cs="Times New Roman"/>
        </w:rPr>
        <w:t>ки</w:t>
      </w:r>
      <w:r w:rsidRPr="0089673F">
        <w:rPr>
          <w:rFonts w:ascii="Times New Roman" w:hAnsi="Times New Roman" w:cs="Times New Roman"/>
        </w:rPr>
        <w:t xml:space="preserve"> ученик за осигуряване на приобщаващото образование. </w:t>
      </w:r>
    </w:p>
    <w:p w:rsidR="00690947" w:rsidRPr="0089673F" w:rsidRDefault="00690947" w:rsidP="002C42E4">
      <w:pPr>
        <w:pStyle w:val="Default"/>
        <w:ind w:left="720"/>
        <w:rPr>
          <w:rFonts w:ascii="Times New Roman" w:hAnsi="Times New Roman" w:cs="Times New Roman"/>
        </w:rPr>
      </w:pPr>
    </w:p>
    <w:p w:rsidR="00690947" w:rsidRPr="0089673F" w:rsidRDefault="00690947" w:rsidP="00690947">
      <w:pPr>
        <w:pStyle w:val="Default"/>
        <w:ind w:left="30"/>
        <w:rPr>
          <w:rFonts w:ascii="Times New Roman" w:hAnsi="Times New Roman" w:cs="Times New Roman"/>
        </w:rPr>
      </w:pPr>
    </w:p>
    <w:sectPr w:rsidR="00690947" w:rsidRPr="0089673F" w:rsidSect="007D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FC6B8A"/>
    <w:multiLevelType w:val="multilevel"/>
    <w:tmpl w:val="C53C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70BAA"/>
    <w:multiLevelType w:val="multilevel"/>
    <w:tmpl w:val="4886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1597F"/>
    <w:multiLevelType w:val="hybridMultilevel"/>
    <w:tmpl w:val="CEE827C2"/>
    <w:lvl w:ilvl="0" w:tplc="12BC1BBE">
      <w:start w:val="4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E45023B"/>
    <w:multiLevelType w:val="hybridMultilevel"/>
    <w:tmpl w:val="76C28A00"/>
    <w:lvl w:ilvl="0" w:tplc="ED162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53EFA"/>
    <w:multiLevelType w:val="hybridMultilevel"/>
    <w:tmpl w:val="15D846B4"/>
    <w:lvl w:ilvl="0" w:tplc="BFEAE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311B1"/>
    <w:multiLevelType w:val="hybridMultilevel"/>
    <w:tmpl w:val="9912EB02"/>
    <w:lvl w:ilvl="0" w:tplc="4246FA08">
      <w:start w:val="2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6D22E13"/>
    <w:multiLevelType w:val="hybridMultilevel"/>
    <w:tmpl w:val="8A5A04EC"/>
    <w:lvl w:ilvl="0" w:tplc="52829C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16CE"/>
    <w:multiLevelType w:val="hybridMultilevel"/>
    <w:tmpl w:val="A712D232"/>
    <w:lvl w:ilvl="0" w:tplc="6FFE03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F1819"/>
    <w:multiLevelType w:val="hybridMultilevel"/>
    <w:tmpl w:val="107A8D00"/>
    <w:lvl w:ilvl="0" w:tplc="A9628E1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B5F60"/>
    <w:multiLevelType w:val="multilevel"/>
    <w:tmpl w:val="6EA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1175C"/>
    <w:multiLevelType w:val="hybridMultilevel"/>
    <w:tmpl w:val="9432BF92"/>
    <w:lvl w:ilvl="0" w:tplc="F128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B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8E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EF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04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4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61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80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0D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5244A4"/>
    <w:multiLevelType w:val="hybridMultilevel"/>
    <w:tmpl w:val="CBB22456"/>
    <w:lvl w:ilvl="0" w:tplc="0D420F5E">
      <w:start w:val="4"/>
      <w:numFmt w:val="bullet"/>
      <w:lvlText w:val="-"/>
      <w:lvlJc w:val="left"/>
      <w:pPr>
        <w:ind w:left="405" w:hanging="360"/>
      </w:pPr>
      <w:rPr>
        <w:rFonts w:ascii="Segoe UI" w:eastAsiaTheme="minorHAnsi" w:hAnsi="Segoe UI" w:cs="Segoe UI" w:hint="default"/>
        <w:b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30E"/>
    <w:rsid w:val="00006898"/>
    <w:rsid w:val="00015E88"/>
    <w:rsid w:val="000266D0"/>
    <w:rsid w:val="00040090"/>
    <w:rsid w:val="000414C9"/>
    <w:rsid w:val="00086239"/>
    <w:rsid w:val="00094E54"/>
    <w:rsid w:val="000A2F40"/>
    <w:rsid w:val="000B7663"/>
    <w:rsid w:val="000D163D"/>
    <w:rsid w:val="000F14E1"/>
    <w:rsid w:val="000F1736"/>
    <w:rsid w:val="000F3EFE"/>
    <w:rsid w:val="00144F4C"/>
    <w:rsid w:val="0014639B"/>
    <w:rsid w:val="00156610"/>
    <w:rsid w:val="00251DA6"/>
    <w:rsid w:val="0025545F"/>
    <w:rsid w:val="002557BE"/>
    <w:rsid w:val="0026120F"/>
    <w:rsid w:val="00294C39"/>
    <w:rsid w:val="002A2537"/>
    <w:rsid w:val="002C42E4"/>
    <w:rsid w:val="002D7084"/>
    <w:rsid w:val="00321569"/>
    <w:rsid w:val="00324ACA"/>
    <w:rsid w:val="00365199"/>
    <w:rsid w:val="00373F4B"/>
    <w:rsid w:val="00377C4F"/>
    <w:rsid w:val="00382547"/>
    <w:rsid w:val="003825AB"/>
    <w:rsid w:val="0038714B"/>
    <w:rsid w:val="003C3C62"/>
    <w:rsid w:val="003C572D"/>
    <w:rsid w:val="003D04D2"/>
    <w:rsid w:val="003F1023"/>
    <w:rsid w:val="003F4901"/>
    <w:rsid w:val="00425B2D"/>
    <w:rsid w:val="0043786B"/>
    <w:rsid w:val="00461A51"/>
    <w:rsid w:val="0047315F"/>
    <w:rsid w:val="00487790"/>
    <w:rsid w:val="00495120"/>
    <w:rsid w:val="004C18AE"/>
    <w:rsid w:val="004C2D6F"/>
    <w:rsid w:val="004C4C64"/>
    <w:rsid w:val="004C6D07"/>
    <w:rsid w:val="005011F2"/>
    <w:rsid w:val="005152CF"/>
    <w:rsid w:val="00527D26"/>
    <w:rsid w:val="00535367"/>
    <w:rsid w:val="00556290"/>
    <w:rsid w:val="005900BC"/>
    <w:rsid w:val="005A07C8"/>
    <w:rsid w:val="005C787D"/>
    <w:rsid w:val="005E4BDD"/>
    <w:rsid w:val="005F6082"/>
    <w:rsid w:val="006150A3"/>
    <w:rsid w:val="00637E19"/>
    <w:rsid w:val="006844C0"/>
    <w:rsid w:val="00690947"/>
    <w:rsid w:val="00697937"/>
    <w:rsid w:val="006D4005"/>
    <w:rsid w:val="006D4F3A"/>
    <w:rsid w:val="006F7A31"/>
    <w:rsid w:val="00713D30"/>
    <w:rsid w:val="007242A0"/>
    <w:rsid w:val="00745964"/>
    <w:rsid w:val="00746C8B"/>
    <w:rsid w:val="00785BFA"/>
    <w:rsid w:val="007A07AE"/>
    <w:rsid w:val="007B62A4"/>
    <w:rsid w:val="007C6AD6"/>
    <w:rsid w:val="007D7125"/>
    <w:rsid w:val="00824501"/>
    <w:rsid w:val="008343D7"/>
    <w:rsid w:val="008429E5"/>
    <w:rsid w:val="00845C94"/>
    <w:rsid w:val="00847E7B"/>
    <w:rsid w:val="00857645"/>
    <w:rsid w:val="00875F49"/>
    <w:rsid w:val="00890DE6"/>
    <w:rsid w:val="0089673F"/>
    <w:rsid w:val="009132F0"/>
    <w:rsid w:val="00935E6D"/>
    <w:rsid w:val="00936145"/>
    <w:rsid w:val="00940106"/>
    <w:rsid w:val="009411F7"/>
    <w:rsid w:val="00974414"/>
    <w:rsid w:val="009925CF"/>
    <w:rsid w:val="00994276"/>
    <w:rsid w:val="009C79D5"/>
    <w:rsid w:val="009D1EFA"/>
    <w:rsid w:val="009E34F3"/>
    <w:rsid w:val="009F47D7"/>
    <w:rsid w:val="00A07042"/>
    <w:rsid w:val="00A24C5D"/>
    <w:rsid w:val="00A634AB"/>
    <w:rsid w:val="00A64BD6"/>
    <w:rsid w:val="00A87877"/>
    <w:rsid w:val="00AF530E"/>
    <w:rsid w:val="00B33C26"/>
    <w:rsid w:val="00B52CB2"/>
    <w:rsid w:val="00B60555"/>
    <w:rsid w:val="00B9479E"/>
    <w:rsid w:val="00BA411F"/>
    <w:rsid w:val="00BC071B"/>
    <w:rsid w:val="00BE1622"/>
    <w:rsid w:val="00BF5F83"/>
    <w:rsid w:val="00BF7878"/>
    <w:rsid w:val="00C450D3"/>
    <w:rsid w:val="00C520A1"/>
    <w:rsid w:val="00CB3687"/>
    <w:rsid w:val="00CB41F9"/>
    <w:rsid w:val="00CD46A3"/>
    <w:rsid w:val="00D06DE1"/>
    <w:rsid w:val="00D5500D"/>
    <w:rsid w:val="00DA55D4"/>
    <w:rsid w:val="00DB2625"/>
    <w:rsid w:val="00E041D3"/>
    <w:rsid w:val="00E32FA3"/>
    <w:rsid w:val="00E86529"/>
    <w:rsid w:val="00E923D7"/>
    <w:rsid w:val="00E93230"/>
    <w:rsid w:val="00E96A38"/>
    <w:rsid w:val="00EA2B07"/>
    <w:rsid w:val="00EA5631"/>
    <w:rsid w:val="00EA6962"/>
    <w:rsid w:val="00EB0668"/>
    <w:rsid w:val="00F8159A"/>
    <w:rsid w:val="00FA020D"/>
    <w:rsid w:val="00FB188B"/>
    <w:rsid w:val="00FC55F1"/>
    <w:rsid w:val="00FE066D"/>
    <w:rsid w:val="00FE321A"/>
    <w:rsid w:val="00FE3876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E"/>
    <w:pPr>
      <w:spacing w:before="120"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343D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3D7"/>
    <w:pPr>
      <w:spacing w:before="100" w:beforeAutospacing="1" w:after="100" w:afterAutospacing="1"/>
    </w:pPr>
    <w:rPr>
      <w:rFonts w:ascii="Times New Roman" w:eastAsia="Times New Roman" w:hAnsi="Times New Roman"/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rsid w:val="008343D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4">
    <w:name w:val="Emphasis"/>
    <w:basedOn w:val="a0"/>
    <w:uiPriority w:val="20"/>
    <w:qFormat/>
    <w:rsid w:val="008343D7"/>
    <w:rPr>
      <w:i/>
      <w:iCs/>
    </w:rPr>
  </w:style>
  <w:style w:type="character" w:customStyle="1" w:styleId="apple-converted-space">
    <w:name w:val="apple-converted-space"/>
    <w:basedOn w:val="a0"/>
    <w:rsid w:val="008343D7"/>
  </w:style>
  <w:style w:type="character" w:styleId="a5">
    <w:name w:val="Hyperlink"/>
    <w:basedOn w:val="a0"/>
    <w:uiPriority w:val="99"/>
    <w:semiHidden/>
    <w:unhideWhenUsed/>
    <w:rsid w:val="008343D7"/>
    <w:rPr>
      <w:color w:val="0000FF"/>
      <w:u w:val="single"/>
    </w:rPr>
  </w:style>
  <w:style w:type="character" w:styleId="a6">
    <w:name w:val="Strong"/>
    <w:basedOn w:val="a0"/>
    <w:uiPriority w:val="22"/>
    <w:qFormat/>
    <w:rsid w:val="008343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43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43D7"/>
    <w:rPr>
      <w:rFonts w:ascii="Tahoma" w:eastAsia="Calibri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6D4005"/>
    <w:pPr>
      <w:ind w:left="720"/>
      <w:contextualSpacing/>
    </w:pPr>
  </w:style>
  <w:style w:type="paragraph" w:customStyle="1" w:styleId="m">
    <w:name w:val="m"/>
    <w:basedOn w:val="a"/>
    <w:rsid w:val="000D163D"/>
    <w:pPr>
      <w:spacing w:before="0" w:after="0"/>
      <w:ind w:firstLine="990"/>
      <w:jc w:val="both"/>
    </w:pPr>
    <w:rPr>
      <w:rFonts w:ascii="Times New Roman" w:eastAsia="Times New Roman" w:hAnsi="Times New Roman"/>
      <w:color w:val="000000"/>
      <w:lang w:val="bg-BG" w:eastAsia="bg-BG"/>
    </w:rPr>
  </w:style>
  <w:style w:type="paragraph" w:customStyle="1" w:styleId="Default">
    <w:name w:val="Default"/>
    <w:rsid w:val="00A070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7061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45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7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1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2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0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1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7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9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6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6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8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570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3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9660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5831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5428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53325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3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99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5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86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2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18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2017-09-12T19:12:00Z</dcterms:created>
  <dcterms:modified xsi:type="dcterms:W3CDTF">2017-09-12T20:05:00Z</dcterms:modified>
</cp:coreProperties>
</file>