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E45B" w14:textId="77777777" w:rsidR="002D7BFF" w:rsidRPr="00E52D0B" w:rsidRDefault="002D7BFF" w:rsidP="002D7BF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 1</w:t>
      </w:r>
      <w:r>
        <w:rPr>
          <w:rFonts w:ascii="Times New Roman" w:hAnsi="Times New Roman"/>
          <w:b/>
        </w:rPr>
        <w:t>48</w:t>
      </w:r>
      <w:r w:rsidRPr="00E52D0B">
        <w:rPr>
          <w:rFonts w:ascii="Times New Roman" w:hAnsi="Times New Roman"/>
          <w:b/>
          <w:lang w:val="bg-BG"/>
        </w:rPr>
        <w:t>.</w:t>
      </w:r>
      <w:r w:rsidRPr="00E52D0B">
        <w:rPr>
          <w:rFonts w:ascii="Times New Roman" w:hAnsi="Times New Roman"/>
          <w:lang w:val="bg-BG"/>
        </w:rPr>
        <w:t xml:space="preserve"> (1) Учениците имат следните задължения:</w:t>
      </w:r>
    </w:p>
    <w:p w14:paraId="58003180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присъстват и да участват в учебните часове и занимания</w:t>
      </w:r>
      <w:r>
        <w:rPr>
          <w:rFonts w:ascii="Times New Roman" w:hAnsi="Times New Roman"/>
          <w:lang w:val="bg-BG"/>
        </w:rPr>
        <w:t>, задължително носене  на маски или шлемове в коридорите  и санитарните помещения, по време на час по желание</w:t>
      </w:r>
      <w:r w:rsidRPr="0041792C">
        <w:rPr>
          <w:rFonts w:ascii="Times New Roman" w:hAnsi="Times New Roman"/>
          <w:lang w:val="bg-BG"/>
        </w:rPr>
        <w:t>;</w:t>
      </w:r>
    </w:p>
    <w:p w14:paraId="1A77EF6B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съхраняват авторитета на училището и училищната общност и да допринасят за развитие на добрите традиции;</w:t>
      </w:r>
    </w:p>
    <w:p w14:paraId="06288F47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зачитат правата, честта и достойнството на другите, както и да не прилагат физическо и психическо насилие;</w:t>
      </w:r>
    </w:p>
    <w:p w14:paraId="5D0D3B22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 xml:space="preserve">да не участват в хазартни игри, да не употребяват тютюн и тютюневи изделия, алкохол, наркотични вещества и  енергийни напитки; </w:t>
      </w:r>
    </w:p>
    <w:p w14:paraId="5FA264DC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нося</w:t>
      </w:r>
      <w:r>
        <w:rPr>
          <w:rFonts w:ascii="Times New Roman" w:hAnsi="Times New Roman"/>
          <w:lang w:val="bg-BG"/>
        </w:rPr>
        <w:t>т</w:t>
      </w:r>
      <w:r w:rsidRPr="0041792C">
        <w:rPr>
          <w:rFonts w:ascii="Times New Roman" w:hAnsi="Times New Roman"/>
          <w:lang w:val="bg-BG"/>
        </w:rPr>
        <w:t xml:space="preserve">  лична карта</w:t>
      </w:r>
      <w:r>
        <w:rPr>
          <w:rFonts w:ascii="Times New Roman" w:hAnsi="Times New Roman"/>
          <w:lang w:val="bg-BG"/>
        </w:rPr>
        <w:t xml:space="preserve"> си </w:t>
      </w:r>
      <w:r w:rsidRPr="0041792C">
        <w:rPr>
          <w:rFonts w:ascii="Times New Roman" w:hAnsi="Times New Roman"/>
          <w:lang w:val="bg-BG"/>
        </w:rPr>
        <w:t xml:space="preserve"> в училище и извън него;</w:t>
      </w:r>
    </w:p>
    <w:p w14:paraId="1945C3A5" w14:textId="1194197A" w:rsidR="002D7BFF" w:rsidRPr="0041792C" w:rsidRDefault="002D7BFF" w:rsidP="00F71938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представят на своите родителите и на педагогическите специалисти ученическата си книжка и бележника за кореспонденция;</w:t>
      </w:r>
    </w:p>
    <w:p w14:paraId="246F5787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спазват правилника за дейността на институцията;</w:t>
      </w:r>
    </w:p>
    <w:p w14:paraId="5E7D8D90" w14:textId="77777777" w:rsidR="002D7BFF" w:rsidRPr="0041792C" w:rsidRDefault="002D7BFF" w:rsidP="002D7BFF">
      <w:pPr>
        <w:spacing w:line="276" w:lineRule="auto"/>
        <w:ind w:left="1080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не пречат на учителя при и по повод изпълнение на служебните му задължения, както и на съучениците си по време на учебните часове;</w:t>
      </w:r>
    </w:p>
    <w:p w14:paraId="11ACBE02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не участват в политически партии и организации до навършването на 18 годишна възраст.</w:t>
      </w:r>
    </w:p>
    <w:p w14:paraId="2B020D66" w14:textId="77777777" w:rsidR="002D7BFF" w:rsidRPr="004C3BB9" w:rsidRDefault="002D7BFF" w:rsidP="002D7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000000" w:themeColor="text1"/>
          <w:lang w:val="bg-BG"/>
        </w:rPr>
      </w:pPr>
      <w:r w:rsidRPr="004C3BB9">
        <w:rPr>
          <w:rFonts w:ascii="Times New Roman" w:hAnsi="Times New Roman"/>
          <w:color w:val="000000" w:themeColor="text1"/>
          <w:lang w:val="bg-BG"/>
        </w:rPr>
        <w:t>да опазват МТБ и чистотата на територията на училището, да не хвърлят отпадъци в класните стаи, коридорите и в училищния двор и възстановяват нанесените щети</w:t>
      </w:r>
      <w:r w:rsidRPr="0041792C">
        <w:rPr>
          <w:rFonts w:ascii="Times New Roman" w:hAnsi="Times New Roman"/>
          <w:color w:val="auto"/>
          <w:lang w:val="bg-BG"/>
        </w:rPr>
        <w:t xml:space="preserve"> </w:t>
      </w:r>
      <w:r w:rsidRPr="00870CB9">
        <w:rPr>
          <w:rFonts w:ascii="Times New Roman" w:hAnsi="Times New Roman"/>
          <w:color w:val="000000" w:themeColor="text1"/>
          <w:lang w:val="bg-BG"/>
        </w:rPr>
        <w:t>в 7 дневен срок</w:t>
      </w:r>
      <w:r w:rsidRPr="00870CB9">
        <w:rPr>
          <w:rFonts w:ascii="Times New Roman" w:hAnsi="Times New Roman"/>
          <w:color w:val="000000" w:themeColor="text1"/>
          <w:lang w:val="ru-RU"/>
        </w:rPr>
        <w:t xml:space="preserve"> в троен размер</w:t>
      </w:r>
      <w:r w:rsidRPr="00870CB9">
        <w:rPr>
          <w:rFonts w:ascii="Times New Roman" w:hAnsi="Times New Roman"/>
          <w:color w:val="000000" w:themeColor="text1"/>
          <w:lang w:val="bg-BG"/>
        </w:rPr>
        <w:t>;</w:t>
      </w:r>
    </w:p>
    <w:p w14:paraId="08C8BE27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не извършват противообществени прояви.</w:t>
      </w:r>
    </w:p>
    <w:p w14:paraId="18338535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не напускат самоволно училището и училищния двор през учебно време.</w:t>
      </w:r>
    </w:p>
    <w:p w14:paraId="0B8A0E16" w14:textId="61EBA358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осъществяване на редовна д</w:t>
      </w:r>
      <w:r w:rsidR="00F71938">
        <w:rPr>
          <w:rFonts w:ascii="Times New Roman" w:hAnsi="Times New Roman"/>
          <w:lang w:val="bg-BG"/>
        </w:rPr>
        <w:t>е</w:t>
      </w:r>
      <w:r>
        <w:rPr>
          <w:rFonts w:ascii="Times New Roman" w:hAnsi="Times New Roman"/>
          <w:lang w:val="bg-BG"/>
        </w:rPr>
        <w:t>з</w:t>
      </w:r>
      <w:r w:rsidR="00F71938"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lang w:val="bg-BG"/>
        </w:rPr>
        <w:t>нфекция</w:t>
      </w:r>
      <w:r w:rsidRPr="0041792C">
        <w:rPr>
          <w:rFonts w:ascii="Times New Roman" w:hAnsi="Times New Roman"/>
          <w:lang w:val="bg-BG"/>
        </w:rPr>
        <w:t>;</w:t>
      </w:r>
    </w:p>
    <w:p w14:paraId="4A4B0E93" w14:textId="77777777" w:rsidR="002D7BFF" w:rsidRPr="00530B2F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 xml:space="preserve">да не слушат музика на високоговорител в класната стая и коридора на училището. При нарушение телефоните ще </w:t>
      </w:r>
      <w:r>
        <w:rPr>
          <w:rFonts w:ascii="Times New Roman" w:hAnsi="Times New Roman"/>
          <w:lang w:val="bg-BG"/>
        </w:rPr>
        <w:t>бъдат взети от дежурния учител.</w:t>
      </w:r>
      <w:r w:rsidRPr="0041792C">
        <w:rPr>
          <w:rFonts w:ascii="Times New Roman" w:hAnsi="Times New Roman"/>
          <w:lang w:val="bg-BG"/>
        </w:rPr>
        <w:t xml:space="preserve"> Ще бъдат връщани на родителя от директора след лична среща с него.</w:t>
      </w:r>
    </w:p>
    <w:p w14:paraId="3C7AFA2A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поздравяват вежливо;</w:t>
      </w:r>
    </w:p>
    <w:p w14:paraId="54DBF227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не влизат със закуски</w:t>
      </w:r>
      <w:r>
        <w:rPr>
          <w:rFonts w:ascii="Times New Roman" w:hAnsi="Times New Roman"/>
          <w:lang w:val="bg-BG"/>
        </w:rPr>
        <w:t xml:space="preserve"> и напитки</w:t>
      </w:r>
      <w:r w:rsidRPr="0041792C">
        <w:rPr>
          <w:rFonts w:ascii="Times New Roman" w:hAnsi="Times New Roman"/>
          <w:lang w:val="bg-BG"/>
        </w:rPr>
        <w:t xml:space="preserve"> в </w:t>
      </w:r>
      <w:r>
        <w:rPr>
          <w:rFonts w:ascii="Times New Roman" w:hAnsi="Times New Roman"/>
          <w:lang w:val="bg-BG"/>
        </w:rPr>
        <w:t>сградата на гимназията</w:t>
      </w:r>
      <w:r w:rsidRPr="0041792C">
        <w:rPr>
          <w:rFonts w:ascii="Times New Roman" w:hAnsi="Times New Roman"/>
          <w:lang w:val="bg-BG"/>
        </w:rPr>
        <w:t>;</w:t>
      </w:r>
    </w:p>
    <w:p w14:paraId="14E5944B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идват не по-късно от 10 минути преди започването</w:t>
      </w:r>
      <w:r>
        <w:rPr>
          <w:rFonts w:ascii="Times New Roman" w:hAnsi="Times New Roman"/>
          <w:lang w:val="bg-BG"/>
        </w:rPr>
        <w:t xml:space="preserve"> съобразно стъпаловидния график</w:t>
      </w:r>
      <w:r w:rsidRPr="0041792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за</w:t>
      </w:r>
      <w:r w:rsidRPr="0041792C">
        <w:rPr>
          <w:rFonts w:ascii="Times New Roman" w:hAnsi="Times New Roman"/>
          <w:lang w:val="bg-BG"/>
        </w:rPr>
        <w:t xml:space="preserve"> първия учебен час; за всеки определен час учениците се известяват с биенето на втория звънец;</w:t>
      </w:r>
    </w:p>
    <w:p w14:paraId="4676B7B8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се явяват в училище с облекло и във вид, които съответстват на положението му на ученик и на добрите нрави;</w:t>
      </w:r>
    </w:p>
    <w:p w14:paraId="5372E9B4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lastRenderedPageBreak/>
        <w:t>да са подготвени за съответния час</w:t>
      </w:r>
      <w:r>
        <w:rPr>
          <w:rFonts w:ascii="Times New Roman" w:hAnsi="Times New Roman"/>
          <w:lang w:val="bg-BG"/>
        </w:rPr>
        <w:t xml:space="preserve"> и</w:t>
      </w:r>
      <w:r w:rsidRPr="0041792C">
        <w:rPr>
          <w:rFonts w:ascii="Times New Roman" w:hAnsi="Times New Roman"/>
          <w:lang w:val="bg-BG"/>
        </w:rPr>
        <w:t xml:space="preserve"> необходимите учебно-технически пособия, работно или игрално облекло;</w:t>
      </w:r>
    </w:p>
    <w:p w14:paraId="7A7C92C0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заемат работните си места след биенето на първия звънец и да се подготвят за учебния час;</w:t>
      </w:r>
    </w:p>
    <w:p w14:paraId="1816D354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спазват общоприетите норми на поведение на обществени места;</w:t>
      </w:r>
    </w:p>
    <w:p w14:paraId="3EB5EF7E" w14:textId="77777777" w:rsidR="002D7BFF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накърняват с поведението си авторитета и достойнството на учителя;</w:t>
      </w:r>
    </w:p>
    <w:p w14:paraId="64B19488" w14:textId="77777777" w:rsidR="002D7BFF" w:rsidRPr="00E2465F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E2465F">
        <w:rPr>
          <w:rFonts w:ascii="Times New Roman" w:hAnsi="Times New Roman"/>
          <w:lang w:val="bg-BG"/>
        </w:rPr>
        <w:t>да не отсъстват от учебните часове без уважителна причина – медицинската бележка се представя с копие от амбулаторен лист и подписана от родител</w:t>
      </w:r>
    </w:p>
    <w:p w14:paraId="0B9C047E" w14:textId="77777777" w:rsidR="002D7BFF" w:rsidRPr="00D30359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D30359">
        <w:rPr>
          <w:rFonts w:ascii="Times New Roman" w:hAnsi="Times New Roman"/>
          <w:lang w:val="bg-BG"/>
        </w:rPr>
        <w:t>да не ползват мобилен телефон и други технически и електронни средства по време на час без разрешение на учителя;</w:t>
      </w:r>
    </w:p>
    <w:p w14:paraId="7B651C81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D30359">
        <w:rPr>
          <w:rFonts w:ascii="Times New Roman" w:hAnsi="Times New Roman"/>
          <w:lang w:val="bg-BG"/>
        </w:rPr>
        <w:t>д</w:t>
      </w:r>
      <w:r w:rsidRPr="0041792C">
        <w:rPr>
          <w:rFonts w:ascii="Times New Roman" w:hAnsi="Times New Roman"/>
          <w:lang w:val="bg-BG"/>
        </w:rPr>
        <w:t>а не носят оръжие, както и други предмети, които са източник на повишена опасност;</w:t>
      </w:r>
    </w:p>
    <w:p w14:paraId="2B6D5E1A" w14:textId="0D124ED0" w:rsidR="002D7BFF" w:rsidRPr="00F71938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 xml:space="preserve">да не бъдат на обществени места без придружител в съответствие с изискванията на </w:t>
      </w:r>
      <w:r w:rsidRPr="004A14C2">
        <w:rPr>
          <w:rFonts w:ascii="Times New Roman" w:hAnsi="Times New Roman"/>
          <w:lang w:val="bg-BG"/>
        </w:rPr>
        <w:t>Закона за закрила на детето</w:t>
      </w:r>
      <w:r w:rsidRPr="0041792C">
        <w:rPr>
          <w:rFonts w:ascii="Times New Roman" w:hAnsi="Times New Roman"/>
          <w:lang w:val="bg-BG"/>
        </w:rPr>
        <w:t>;</w:t>
      </w:r>
    </w:p>
    <w:p w14:paraId="1DBFCDE9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да носят  лична карта в училище и извън него;</w:t>
      </w:r>
    </w:p>
    <w:p w14:paraId="624B1B8A" w14:textId="77777777" w:rsidR="002D7BFF" w:rsidRPr="0041792C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>спазват правилата за безопасна работа в училищната компютърна мрежа и интернет;</w:t>
      </w:r>
    </w:p>
    <w:p w14:paraId="766C6A4D" w14:textId="77777777" w:rsidR="002D7BFF" w:rsidRDefault="002D7BFF" w:rsidP="002D7BF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bg-BG"/>
        </w:rPr>
      </w:pPr>
      <w:r w:rsidRPr="0041792C">
        <w:rPr>
          <w:rFonts w:ascii="Times New Roman" w:hAnsi="Times New Roman"/>
          <w:lang w:val="bg-BG"/>
        </w:rPr>
        <w:t xml:space="preserve">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 и под непосредствения контрол на свободните през този час </w:t>
      </w:r>
      <w:r>
        <w:rPr>
          <w:rFonts w:ascii="Times New Roman" w:hAnsi="Times New Roman"/>
          <w:lang w:val="bg-BG"/>
        </w:rPr>
        <w:t>педагогически съветник или</w:t>
      </w:r>
      <w:r w:rsidRPr="0041792C">
        <w:rPr>
          <w:rFonts w:ascii="Times New Roman" w:hAnsi="Times New Roman"/>
          <w:lang w:val="bg-BG"/>
        </w:rPr>
        <w:t xml:space="preserve"> учители</w:t>
      </w:r>
    </w:p>
    <w:p w14:paraId="3836FEC3" w14:textId="77777777" w:rsidR="002D7BFF" w:rsidRPr="00D073BA" w:rsidRDefault="002D7BFF" w:rsidP="002D7BFF">
      <w:pPr>
        <w:spacing w:line="276" w:lineRule="auto"/>
        <w:ind w:firstLine="720"/>
        <w:jc w:val="both"/>
        <w:rPr>
          <w:rFonts w:ascii="Times New Roman" w:hAnsi="Times New Roman"/>
          <w:lang w:val="bg-BG"/>
        </w:rPr>
      </w:pPr>
    </w:p>
    <w:p w14:paraId="28AE41F7" w14:textId="77777777" w:rsidR="002D7BFF" w:rsidRDefault="002D7BFF"/>
    <w:sectPr w:rsidR="002D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20D69"/>
    <w:multiLevelType w:val="hybridMultilevel"/>
    <w:tmpl w:val="EECA733A"/>
    <w:lvl w:ilvl="0" w:tplc="B48C07B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FF"/>
    <w:rsid w:val="002D7BFF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9AF4"/>
  <w15:chartTrackingRefBased/>
  <w15:docId w15:val="{C1DBFFF7-257F-4B3F-8AD6-3B519BF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FF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FF"/>
    <w:pPr>
      <w:ind w:left="720" w:hanging="288"/>
      <w:contextualSpacing/>
    </w:pPr>
    <w:rPr>
      <w:color w:val="303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Костадинова</dc:creator>
  <cp:keywords/>
  <dc:description/>
  <cp:lastModifiedBy>Елена Костадинова</cp:lastModifiedBy>
  <cp:revision>2</cp:revision>
  <dcterms:created xsi:type="dcterms:W3CDTF">2021-03-02T06:52:00Z</dcterms:created>
  <dcterms:modified xsi:type="dcterms:W3CDTF">2021-03-02T06:53:00Z</dcterms:modified>
</cp:coreProperties>
</file>